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E8AC5" w14:textId="77777777" w:rsidR="00F9369D" w:rsidRPr="002B0846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ru-RU" w:eastAsia="ru-RU"/>
        </w:rPr>
      </w:pPr>
    </w:p>
    <w:p w14:paraId="651E93D6" w14:textId="77777777" w:rsidR="00F9369D" w:rsidRPr="002B0846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611A64A3" w14:textId="77777777" w:rsidR="00F9369D" w:rsidRPr="002B0846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7686E831" w14:textId="77777777" w:rsidR="00215732" w:rsidRPr="002B0846" w:rsidRDefault="00215732" w:rsidP="00215732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2B0846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30868AE0" w14:textId="77777777" w:rsidR="00215732" w:rsidRPr="002B0846" w:rsidRDefault="00215732" w:rsidP="00215732">
      <w:pPr>
        <w:spacing w:after="240" w:line="360" w:lineRule="auto"/>
        <w:ind w:firstLine="709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2B0846">
        <w:rPr>
          <w:rFonts w:ascii="Sylfaen" w:hAnsi="Sylfaen" w:cs="Cambria"/>
          <w:b/>
          <w:sz w:val="20"/>
          <w:szCs w:val="20"/>
          <w:lang w:val="af-ZA"/>
        </w:rPr>
        <w:t>О</w:t>
      </w:r>
      <w:r w:rsidRPr="002B084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2B0846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2B084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2B0846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348A7C95" w14:textId="0657700D" w:rsidR="00215732" w:rsidRPr="002B0846" w:rsidRDefault="00215732" w:rsidP="00215732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2B0846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2B0846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2B0846">
        <w:rPr>
          <w:rFonts w:ascii="Sylfaen" w:hAnsi="Sylfaen" w:cs="Calibri"/>
          <w:sz w:val="20"/>
          <w:szCs w:val="20"/>
          <w:lang w:val="af-ZA"/>
        </w:rPr>
        <w:t>»</w:t>
      </w:r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2B0846">
        <w:rPr>
          <w:rFonts w:ascii="Sylfaen" w:hAnsi="Sylfaen"/>
          <w:sz w:val="20"/>
          <w:szCs w:val="20"/>
          <w:lang w:val="af-ZA"/>
        </w:rPr>
        <w:t xml:space="preserve"> </w:t>
      </w:r>
      <w:r w:rsidRPr="002B0846">
        <w:rPr>
          <w:rFonts w:ascii="Sylfaen" w:hAnsi="Sylfaen" w:cs="Cambria"/>
          <w:color w:val="000000"/>
          <w:sz w:val="20"/>
          <w:szCs w:val="20"/>
          <w:lang w:val="ru-RU"/>
        </w:rPr>
        <w:t xml:space="preserve">ниже представляет информацию о договоре, заключенном «05» Июня 2020г. в результате организованной процедуры по закупке под </w:t>
      </w:r>
      <w:proofErr w:type="gramStart"/>
      <w:r w:rsidRPr="002B0846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2B0846">
        <w:rPr>
          <w:rFonts w:ascii="Sylfaen" w:eastAsia="Times New Roman" w:hAnsi="Sylfaen" w:cs="Sylfaen"/>
          <w:sz w:val="20"/>
          <w:szCs w:val="20"/>
          <w:lang w:val="hy-AM" w:eastAsia="ru-RU"/>
        </w:rPr>
        <w:t>ԳՀԱՊՁԲ-15/15-2020-3</w:t>
      </w:r>
      <w:r w:rsidRPr="002B0846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Pr="002B0846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«Товары медицинского назначения» для своих нужд:</w:t>
      </w:r>
    </w:p>
    <w:p w14:paraId="35EAD166" w14:textId="77777777" w:rsidR="00F9369D" w:rsidRPr="002B0846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1"/>
        <w:gridCol w:w="308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2"/>
        <w:gridCol w:w="85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2B0846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2B0846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41D6B919" w14:textId="5A917F5F" w:rsidR="00F9369D" w:rsidRPr="002B0846" w:rsidRDefault="00215732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B0846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215732" w:rsidRPr="002B0846" w14:paraId="24A47D9C" w14:textId="77777777" w:rsidTr="00293971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08954488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14:paraId="1FA1636F" w14:textId="0C23F12E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861" w:type="dxa"/>
            <w:gridSpan w:val="2"/>
            <w:vMerge w:val="restart"/>
            <w:shd w:val="clear" w:color="auto" w:fill="auto"/>
            <w:vAlign w:val="center"/>
          </w:tcPr>
          <w:p w14:paraId="0D704F5A" w14:textId="3CD5B25B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1CC7C0B3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2B0846">
              <w:rPr>
                <w:rStyle w:val="FootnoteReference"/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285B0EF8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E788A80" w14:textId="1E163C08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2B0846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4ED356D7" w14:textId="77777777" w:rsidR="00215732" w:rsidRPr="002B0846" w:rsidRDefault="00215732" w:rsidP="0021573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1CB7508C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215732" w:rsidRPr="002B0846" w14:paraId="563E51FC" w14:textId="77777777" w:rsidTr="00293971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14:paraId="4F6EB49B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  <w:vAlign w:val="center"/>
          </w:tcPr>
          <w:p w14:paraId="65138E7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26F438B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13E7818B" w:rsidR="00215732" w:rsidRPr="002B0846" w:rsidRDefault="00215732" w:rsidP="00215732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2C2278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8B63AE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0D683633" w14:textId="77777777" w:rsidTr="00293971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E414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494E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226A314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15295BB6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674DBF" w:rsidRPr="002B0846" w14:paraId="0D332878" w14:textId="77777777" w:rsidTr="00A5247A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FF84" w14:textId="69674B1E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E659D" w14:textId="1D5A5F48" w:rsidR="00674DBF" w:rsidRPr="00A5247A" w:rsidRDefault="00A5247A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Центрифугa-вортекс ПЦР для планшетов предназначенная для лабораторного стола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CF8D9" w14:textId="72C5907C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37B3F" w14:textId="20E9983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BCE44" w14:textId="77D0923C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4F140" w14:textId="55034157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80954" w14:textId="7B407B64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720000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05FB" w14:textId="77777777" w:rsidR="00A5247A" w:rsidRPr="00A5247A" w:rsidRDefault="00674DBF" w:rsidP="00A5247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CVP-2, Biosan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A5247A"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Центрифугa-вортекс ПЦР для планшетов-предназначенная для лабораторного стола, с жидкокристаллическим экраном: с отметкой 2x16.</w:t>
            </w:r>
            <w:r w:rsid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A5247A"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Максимальная относительная центробежная сила центрифуги: 245g (1500 об/мин), вортекс: 300-1200 об/мин, таймер вортекса: 0-60 сек.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A5247A"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Реализация алгоритма вращения-смешивания-вращения для 2 ПЦР  планшетов </w:t>
            </w:r>
            <w:r w:rsidR="00A5247A"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одновременно.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="00A5247A"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Диаметр рабочей кабины: 210 мм.</w:t>
            </w:r>
          </w:p>
          <w:p w14:paraId="60385595" w14:textId="77777777" w:rsidR="00A5247A" w:rsidRPr="00A5247A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Регулирование графиков центрифуги: 0-30 мин.</w:t>
            </w:r>
          </w:p>
          <w:p w14:paraId="6C382871" w14:textId="77777777" w:rsidR="00A5247A" w:rsidRPr="00A5247A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Тип Ротора: бакет-ротор, емкость ротора: 2*96 лунки предназначенные для ПЦР планшетов, планшеты без юбок, предназначены для оседания капли смеси на дно пробирки.</w:t>
            </w:r>
          </w:p>
          <w:p w14:paraId="2A8AB6A1" w14:textId="57B021F6" w:rsidR="00674DBF" w:rsidRPr="002B0846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Устройство должно быть европейского производства, должен иметь сертификат ISO 9001 и соответствовать следующим стандартам - </w:t>
            </w:r>
            <w:r w:rsidR="00674DBF"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 xml:space="preserve">EN 61326-1: 2013, EN 61010-1: 2011, EN 61010-2-020: </w:t>
            </w:r>
            <w:r w:rsidR="00674DBF" w:rsidRPr="002B0846">
              <w:rPr>
                <w:rFonts w:ascii="Sylfaen" w:hAnsi="Sylfaen" w:cs="Calibri"/>
                <w:color w:val="FF0000"/>
                <w:sz w:val="20"/>
                <w:szCs w:val="20"/>
                <w:lang w:val="hy-AM"/>
              </w:rPr>
              <w:t>2006</w:t>
            </w:r>
            <w:r w:rsidR="00674DBF"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6A4F" w14:textId="77777777" w:rsidR="00A5247A" w:rsidRPr="00A5247A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Центрифугa-вортекс ПЦР для планшетов-предназначенная для лабораторного стола, с жидкокристаллическим экраном: с отметкой 2x16.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Максимальная относительная центробежная сила центрифуги: 245g (1500 об/мин), вортекс: 300-1200 об/мин, таймер вортекса: 0-60 сек. Реализация алгоритма вращения-смешивания-вращения для 2 ПЦР  планшетов одновременно.</w:t>
            </w:r>
            <w:r w:rsidR="00674DBF"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Диаметр рабочей кабины: 210 мм.</w:t>
            </w:r>
          </w:p>
          <w:p w14:paraId="70803B14" w14:textId="77777777" w:rsidR="00A5247A" w:rsidRPr="00A5247A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Регулирование графиков центрифуги: 0-30 мин.</w:t>
            </w:r>
          </w:p>
          <w:p w14:paraId="02675B11" w14:textId="77777777" w:rsidR="00A5247A" w:rsidRPr="00A5247A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Тип Ротора: бакет-ротор, емкость ротора: 2*96 лунки предназначенные для ПЦР планшетов, планшеты без юбок, предназначены для оседания капли смеси на дно пробирки.</w:t>
            </w:r>
          </w:p>
          <w:p w14:paraId="268D1389" w14:textId="521D44C3" w:rsidR="00674DBF" w:rsidRPr="002B0846" w:rsidRDefault="00A5247A" w:rsidP="00A5247A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5247A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Устройство должно быть европейского производства, должен иметь сертификат ISO 9001 и соответствовать следующим стандартам - </w:t>
            </w:r>
            <w:r w:rsidR="00674DBF"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EN 61326-1: 2013, EN 61010-1: 2011, EN 61010-2-020: ։</w:t>
            </w:r>
          </w:p>
        </w:tc>
      </w:tr>
      <w:tr w:rsidR="00674DBF" w:rsidRPr="002B0846" w14:paraId="32350419" w14:textId="77777777" w:rsidTr="00A5247A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7261" w14:textId="3AB9AB38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6B480" w14:textId="18C8A5C4" w:rsidR="00674DBF" w:rsidRPr="002B0846" w:rsidRDefault="00A5247A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A5247A">
              <w:rPr>
                <w:rFonts w:ascii="Sylfaen" w:hAnsi="Sylfaen" w:cs="Calibri"/>
                <w:color w:val="000000"/>
                <w:sz w:val="20"/>
                <w:szCs w:val="20"/>
              </w:rPr>
              <w:t>Профессиональная</w:t>
            </w:r>
            <w:proofErr w:type="spellEnd"/>
            <w:r w:rsidRPr="00A5247A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247A">
              <w:rPr>
                <w:rFonts w:ascii="Sylfaen" w:hAnsi="Sylfaen" w:cs="Calibri"/>
                <w:color w:val="000000"/>
                <w:sz w:val="20"/>
                <w:szCs w:val="20"/>
              </w:rPr>
              <w:t>бор-машина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7745C" w14:textId="0A80E397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7A970" w14:textId="4C4F69E0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C1A7C" w14:textId="311FC733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0D6FE" w14:textId="73D043E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4C736" w14:textId="3FB92273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B1CB0" w14:textId="01DAD2F4" w:rsidR="00674DBF" w:rsidRPr="002B0846" w:rsidRDefault="00E167B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E167B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Профессиональная настольная бор-машина, мощность-220WT, частота вращения- 40 000 об/м, с функцией выравнивания твердых поверхностей, с комплектом прикрепленными к машине наконечниками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5D03" w14:textId="61F9692B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E167B7" w:rsidRPr="002B0846" w14:paraId="433F2CE6" w14:textId="77777777" w:rsidTr="00E167B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D3735" w14:textId="7FEA5DB4" w:rsidR="00E167B7" w:rsidRPr="002B0846" w:rsidRDefault="00E167B7" w:rsidP="00E167B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BC93E" w14:textId="70DFC0D0" w:rsidR="00E167B7" w:rsidRPr="00E167B7" w:rsidRDefault="00E167B7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Большой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ампутационный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нож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НЛ 315*180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412F5" w14:textId="783BF88A" w:rsidR="00E167B7" w:rsidRPr="002B0846" w:rsidRDefault="005A33B9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82D20" w14:textId="43E59ACB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0295" w14:textId="79563866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805CA" w14:textId="3E3FC4CC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2F34A" w14:textId="7EF6A577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C6714" w14:textId="0A3D61AC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E167B7">
              <w:rPr>
                <w:rFonts w:ascii="Sylfaen" w:hAnsi="Sylfaen" w:cs="Calibri"/>
                <w:color w:val="000000"/>
                <w:lang w:val="hy-AM"/>
              </w:rPr>
              <w:t>Большой ампутационный нож НЛ 315*180</w:t>
            </w:r>
            <w:r>
              <w:rPr>
                <w:rFonts w:ascii="Sylfaen" w:hAnsi="Sylfaen" w:cs="Calibri"/>
                <w:color w:val="000000"/>
                <w:lang w:val="hy-AM"/>
              </w:rPr>
              <w:t xml:space="preserve">, </w:t>
            </w:r>
            <w:r w:rsidRPr="00E167B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Никелированный,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B3437" w14:textId="3C892C21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E167B7" w:rsidRPr="002B0846" w14:paraId="77EA154F" w14:textId="77777777" w:rsidTr="00E167B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A4466" w14:textId="5D19C4D7" w:rsidR="00E167B7" w:rsidRPr="002B0846" w:rsidRDefault="00E167B7" w:rsidP="00E167B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EFCE2" w14:textId="1778E1CD" w:rsidR="00E167B7" w:rsidRPr="00E167B7" w:rsidRDefault="00E167B7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Маленьки</w:t>
            </w:r>
            <w:r>
              <w:rPr>
                <w:rFonts w:ascii="Sylfaen" w:hAnsi="Sylfaen" w:cs="Calibri"/>
                <w:color w:val="000000"/>
              </w:rPr>
              <w:lastRenderedPageBreak/>
              <w:t>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ампутационный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нож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НЛ 250*120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83F4C" w14:textId="2C06FB07" w:rsidR="00E167B7" w:rsidRPr="002B0846" w:rsidRDefault="005A33B9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10E3D" w14:textId="20364E77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C2CE1" w14:textId="5C54061A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26AD0" w14:textId="197EB765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87471" w14:textId="6BFCDB58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80CCF" w14:textId="6C137DC7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E167B7">
              <w:rPr>
                <w:rFonts w:ascii="Sylfaen" w:hAnsi="Sylfaen" w:cs="Calibri"/>
                <w:color w:val="000000"/>
                <w:lang w:val="hy-AM"/>
              </w:rPr>
              <w:t xml:space="preserve">Маленький </w:t>
            </w:r>
            <w:r w:rsidRPr="00E167B7">
              <w:rPr>
                <w:rFonts w:ascii="Sylfaen" w:hAnsi="Sylfaen" w:cs="Calibri"/>
                <w:color w:val="000000"/>
                <w:lang w:val="hy-AM"/>
              </w:rPr>
              <w:lastRenderedPageBreak/>
              <w:t>ампутационный нож НЛ 250*120</w:t>
            </w:r>
            <w:r>
              <w:rPr>
                <w:rFonts w:ascii="Sylfaen" w:hAnsi="Sylfaen" w:cs="Calibri"/>
                <w:color w:val="000000"/>
                <w:lang w:val="hy-AM"/>
              </w:rPr>
              <w:t xml:space="preserve">, </w:t>
            </w:r>
            <w:r w:rsidRPr="00E167B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Никелированный,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04168" w14:textId="356AE7E5" w:rsidR="00E167B7" w:rsidRPr="002B0846" w:rsidRDefault="00E167B7" w:rsidP="00E167B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13E1B023" w14:textId="77777777" w:rsidTr="00E167B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3855C" w14:textId="40A14F16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FF52A" w14:textId="78FC3B67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Церебральный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нож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gramStart"/>
            <w:r>
              <w:rPr>
                <w:rFonts w:ascii="Sylfaen" w:hAnsi="Sylfaen" w:cs="Calibri"/>
                <w:color w:val="000000"/>
              </w:rPr>
              <w:t>НЛ  300</w:t>
            </w:r>
            <w:proofErr w:type="gramEnd"/>
            <w:r>
              <w:rPr>
                <w:rFonts w:ascii="Sylfaen" w:hAnsi="Sylfaen" w:cs="Calibri"/>
                <w:color w:val="000000"/>
              </w:rPr>
              <w:t>*175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CFE75" w14:textId="79D767A5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AC32C" w14:textId="145D5843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E1B58" w14:textId="7035356D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C6D4" w14:textId="3238FD06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76DE9" w14:textId="3089885B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054A5" w14:textId="4725A67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lang w:val="ru-RU"/>
              </w:rPr>
              <w:t>Церебральный нож НЛ  300*175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Никелированны,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BFEFA" w14:textId="32E778C0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3C8C2F61" w14:textId="77777777" w:rsidTr="00E167B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6B9C0" w14:textId="0763D6D0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0DFC1" w14:textId="6821C4C8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Хрящевой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нож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НЛ 205*75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4C341" w14:textId="1BBEABEB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39424" w14:textId="62517E00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708E9" w14:textId="3A2B614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DB8B2" w14:textId="3DFA17A7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36DCB" w14:textId="7B30700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7B23B" w14:textId="0A70BCAA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lang w:val="ru-RU"/>
              </w:rPr>
              <w:t>Хрящевой нож НЛ 205*75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Никелированны,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D3EBA" w14:textId="092EB92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hy-AM" w:eastAsia="ru-RU"/>
              </w:rPr>
            </w:pPr>
          </w:p>
        </w:tc>
      </w:tr>
      <w:tr w:rsidR="00674DBF" w:rsidRPr="002B0846" w14:paraId="435BC68A" w14:textId="77777777" w:rsidTr="00E167B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2637E" w14:textId="1C34988C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FCF03" w14:textId="445B52EA" w:rsidR="00674DBF" w:rsidRPr="002B0846" w:rsidRDefault="00AB6ADC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Анатомический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молоток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крючком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571B1" w14:textId="3B3330C5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777B4" w14:textId="37FE0B06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81D85" w14:textId="2EF3F829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124BA" w14:textId="0C379EE0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AA9E4" w14:textId="2EB0446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4841E" w14:textId="651C0642" w:rsidR="00674DBF" w:rsidRPr="002B0846" w:rsidRDefault="00AB6ADC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Анатомический молоток с крючком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Никелированны,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D4923" w14:textId="078D174E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hy-AM" w:eastAsia="ru-RU"/>
              </w:rPr>
            </w:pPr>
          </w:p>
        </w:tc>
      </w:tr>
      <w:tr w:rsidR="00AB6ADC" w:rsidRPr="002B0846" w14:paraId="48BDD184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EF718" w14:textId="28CCE211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A3F64" w14:textId="6D2FFFB4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lang w:val="ru-RU"/>
              </w:rPr>
              <w:t>Нож для ветеринарной резекции, брюшной НВЛ 165*55 Н-257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EB9D7" w14:textId="59A8D58A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C5720" w14:textId="32DCF798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767B9" w14:textId="4341404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2336" w14:textId="6508C07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AA3E3" w14:textId="31E00FB4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E0A10" w14:textId="3EED5B92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lang w:val="ru-RU"/>
              </w:rPr>
              <w:t>Нож для ветеринарной резекции, брюшной НВЛ 165*55 Н-257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Никелированный, однолезвийный, из углеродистой стали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4F669" w14:textId="51E0CA38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15CCF294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B97B6" w14:textId="57096A49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7E406" w14:textId="5254E7C1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Кишечные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ножницы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C240" w14:textId="65B07056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FE5B2" w14:textId="194159D6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BAC56" w14:textId="58B4844B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F54CF" w14:textId="1C948183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53C86" w14:textId="26D5777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CAC8" w14:textId="05F7001D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Прямые, анатомические кишечные ножницы 205 мм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315EE" w14:textId="38449301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60640781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2DB33" w14:textId="1F3F50A2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01FA7" w14:textId="105D7CC6" w:rsidR="00674DBF" w:rsidRPr="002B0846" w:rsidRDefault="00AB6ADC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Ножницы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0156" w14:textId="708446BA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F3EDE" w14:textId="18A932E2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BC9CE" w14:textId="6FDFA057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9A0C2" w14:textId="159BA3D7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8D971" w14:textId="0CAEA205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A88E9" w14:textId="77958769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15-17սմ երկարությամբ, մետաղյա, բրանշները՝ ուղիղ, բրանշների ծայրերը՝ կլոր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329B6" w14:textId="39C854EC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5642C20F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452C3" w14:textId="5B050FB9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7B856" w14:textId="43B02374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Пластырь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1,25x5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7AF9B" w14:textId="43DFF417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8AA97" w14:textId="796CED66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56888" w14:textId="1D953F70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7DEAE" w14:textId="24A93438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698AC" w14:textId="2D9ED51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BC1B1" w14:textId="4BE4743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Тканевый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пластырь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1,25 x 5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2A0E2" w14:textId="556EA71E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05CFDFA3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BAFFC" w14:textId="6C3900E0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B3E05" w14:textId="3E2C37B1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Пластырь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2,5x5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74019" w14:textId="09621E6B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2E9B4" w14:textId="3C700730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C8A70" w14:textId="42F07CC1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7C1D4" w14:textId="1803E4D8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26125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3C560" w14:textId="77AC6161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26125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7A1CE" w14:textId="4F4E2D36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Хлопковый хирургический пластырь с пластиковой катушкой  2,5 см x 5 м, липкий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742F2" w14:textId="110E0B62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64106594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319A8" w14:textId="61E374F4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BF74B" w14:textId="4F11E454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Пластырь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lastRenderedPageBreak/>
              <w:t>5x5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AEED3" w14:textId="67857A4E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8C61B" w14:textId="4D97CE2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4CF28" w14:textId="49A63593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BF7BD" w14:textId="057A786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33288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BEF12" w14:textId="2363EF0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33288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3E1C" w14:textId="7D842F5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Хлопковый </w:t>
            </w: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хирургический пластырь с пластиковой катушкой  5 см x 5 м, липкий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E9754" w14:textId="62D76E24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4218242E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5C677" w14:textId="6E0A9DEA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BAC0E" w14:textId="5DF17C16" w:rsidR="00674DBF" w:rsidRPr="002B0846" w:rsidRDefault="00AB6ADC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Карандаш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маркер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стекла</w:t>
            </w:r>
            <w:proofErr w:type="spellEnd"/>
            <w:r w:rsidRPr="00AB6ADC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47358" w14:textId="761F6971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9E424" w14:textId="77657B4C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20581" w14:textId="3A3DF9E0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A0A32" w14:textId="7BDEA1B6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5DBF4" w14:textId="0BAA2D4C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2496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41DE6" w14:textId="2A7CABEF" w:rsidR="00674DBF" w:rsidRPr="002B0846" w:rsidRDefault="00AB6ADC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Карандаш для стекла, формат-</w:t>
            </w:r>
            <w:r w:rsidR="005A33B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</w:t>
            </w: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ука, наличие 2/3 срока годности на момент сдачи, наличие фирменного знака, условия хранения-хранить в сухом месте.Согласно требованиям заказчика- красного, синего, оранжевого цвета.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BB694" w14:textId="7DA9361D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0A6C43BC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0DF70" w14:textId="2858FBB7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8A6A6" w14:textId="3BC4A5B1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Щипцы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предназначенные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глаз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1BC7" w14:textId="2DC74C3C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C634E" w14:textId="0075EFE7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A8227" w14:textId="1E3AF338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E258" w14:textId="2FFBDBA5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B0B15" w14:textId="6410F92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4F88D" w14:textId="2E7FF9DE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AB6AD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Беззубые металлические щипцы, длина - 9 см, из нержавеющей стали, с прямыми краями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FFD7C" w14:textId="5F8DEAF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43F420A9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F33EC" w14:textId="78BD6FEC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E085" w14:textId="042D6267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Ланцет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D047D" w14:textId="7910A053" w:rsidR="00AB6ADC" w:rsidRPr="002B0846" w:rsidRDefault="005A33B9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215C2" w14:textId="416F1C14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9B853" w14:textId="24FD4CC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123F0" w14:textId="0BDADDC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C9B96" w14:textId="3752B9FC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476" w14:textId="3FC49C80" w:rsidR="00AB6ADC" w:rsidRPr="002B0846" w:rsidRDefault="00BD71BB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Длина-17 </w:t>
            </w:r>
            <w:proofErr w:type="spellStart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>см</w:t>
            </w:r>
            <w:proofErr w:type="spellEnd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>однолезвийный</w:t>
            </w:r>
            <w:proofErr w:type="spellEnd"/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B7AD6" w14:textId="627C36C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AB6ADC" w:rsidRPr="002B0846" w14:paraId="0A50C795" w14:textId="77777777" w:rsidTr="00AB6ADC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5C0B9" w14:textId="167BA5C6" w:rsidR="00AB6ADC" w:rsidRPr="002B0846" w:rsidRDefault="00AB6ADC" w:rsidP="00AB6AD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F3E12" w14:textId="0B01C83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Газообразный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азот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/с </w:t>
            </w:r>
            <w:proofErr w:type="spellStart"/>
            <w:r>
              <w:rPr>
                <w:rFonts w:ascii="Sylfaen" w:hAnsi="Sylfaen" w:cs="Calibri"/>
                <w:color w:val="000000"/>
              </w:rPr>
              <w:t>баллоном</w:t>
            </w:r>
            <w:proofErr w:type="spellEnd"/>
            <w:r>
              <w:rPr>
                <w:rFonts w:ascii="Sylfaen" w:hAnsi="Sylfaen" w:cs="Calibri"/>
                <w:color w:val="000000"/>
              </w:rPr>
              <w:t>/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CE93E" w14:textId="31EC1C99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մ3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CCBE9" w14:textId="166A690D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78210" w14:textId="19435CDB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5602D" w14:textId="3F39516F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77950" w14:textId="08357E93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5B92B" w14:textId="6A974FF8" w:rsidR="00AB6ADC" w:rsidRPr="002B0846" w:rsidRDefault="00BD71BB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N2 - Газообразный азот с баллоном, объем баллона:50 л, давление газа в баллоне: 200 атм, соответственно  ISO 9809-2 директив 2010/35/EU.  Чистота газообразного азота: 99,99999%.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7027B" w14:textId="77777777" w:rsidR="00AB6ADC" w:rsidRPr="002B0846" w:rsidRDefault="00AB6ADC" w:rsidP="00AB6ADC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НИИ КМ, 5.0, ООО НИИ КМ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51AD8EEC" w14:textId="4E18BF14" w:rsidR="00AB6ADC" w:rsidRPr="002B0846" w:rsidRDefault="00BD71BB" w:rsidP="00AB6ADC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N2 - Газообразный азот с баллоном, объем баллона:50 л, давление газа в баллоне: 200 атм, соответственно  ISO 9809-2 директив 2010/35/EU.  Чистота газообразного азота: 99,99999%.</w:t>
            </w:r>
          </w:p>
        </w:tc>
      </w:tr>
      <w:tr w:rsidR="00BD71BB" w:rsidRPr="002B0846" w14:paraId="778C978B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55C6B" w14:textId="20936C48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76509" w14:textId="2C8F7BB2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>Набор для очистки</w:t>
            </w:r>
            <w:r w:rsidRPr="00BD71BB">
              <w:rPr>
                <w:rFonts w:ascii="Sylfaen" w:hAnsi="Sylfaen" w:cs="Calibri"/>
                <w:color w:val="000000"/>
                <w:lang w:val="ru-RU"/>
              </w:rPr>
              <w:br/>
              <w:t>пламенно-ионизационного детектора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C073F" w14:textId="6A854E80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EFB31" w14:textId="1ED995A5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751A8" w14:textId="74F60BF8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45F1D" w14:textId="36BFDBCC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1C781" w14:textId="0EE71B00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F9640" w14:textId="0BCF08A9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Для газовой хроматографии Agilent 7890B. Комплект пламенно-ионизационного детектора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3EECA" w14:textId="2853B6BB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9301-0985 FID cleaning kit, Agilent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Комплект пламенно-ионизационного детектора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Содержит расширители для металлической щетки, держатели</w:t>
            </w:r>
          </w:p>
        </w:tc>
      </w:tr>
      <w:tr w:rsidR="00BD71BB" w:rsidRPr="002B0846" w14:paraId="78F1014B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E995E" w14:textId="52ADC758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E9E50" w14:textId="060A2536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Автоматически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lastRenderedPageBreak/>
              <w:t>дозирующая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пипетка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0.5-10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мкл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C43E0" w14:textId="7A1DF3E1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48F91" w14:textId="11327D13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46113" w14:textId="1BC77DCB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D06F7" w14:textId="6F22F0DD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35AE" w14:textId="4C20EC6B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5291A" w14:textId="6FDB6AE9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Автоматически дозирующая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пипетка 0.5-210 мкл, оцифрованная, полностью автоматизированная, с возможностью сотых символов после целого числа. Европейская или производства США. С лицензией на качество.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6C2EF" w14:textId="74B67500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Boeco SA Series adjustable volume </w:t>
            </w: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pipettes, Boeco GmbH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Автоматически дозирующая пипетка 0.5-210 мкл, оцифрованная, полностью автоматизированная, с возможностью сотых символов после целого числа. Европейская или производства США. С лицензией на качество.</w:t>
            </w:r>
          </w:p>
        </w:tc>
      </w:tr>
      <w:tr w:rsidR="00BD71BB" w:rsidRPr="002B0846" w14:paraId="12594322" w14:textId="77777777" w:rsidTr="00293971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B9C79" w14:textId="6FC555DB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3E9C1C" w14:textId="6AF7EE84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Наконечник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1-10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7A2F5" w14:textId="36DF0279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3611A" w14:textId="49CF4C64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102F5" w14:textId="3DBBFC6B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B22AF" w14:textId="70E763AC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E5775" w14:textId="66F3F60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1312" w14:textId="5895761C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Стерильный наконечник для автоматически дозирующей капельницы, </w:t>
            </w:r>
            <w:r w:rsidRPr="00BD71B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с  фильтрами,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предназначен для капельниц с переменным обьемом от 1-10 мкл., в заводской упаковке, формат -  в заводских стерильных каробках 1*96.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E8536" w14:textId="23BD1FCD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Eppendorf tip box 96 well, for 10ul filter tips, Chongqing New World trading CO LTD, China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Стерильный наконечник для автоматически дозирующей капельницы, с  фильтрами, предназначен для капельниц с переменным обьемом от 1-10 мкл., в заводской упаковке, формат -  в заводских стерильных каробках 1*96.</w:t>
            </w:r>
          </w:p>
        </w:tc>
      </w:tr>
      <w:tr w:rsidR="00BD71BB" w:rsidRPr="002B0846" w14:paraId="7F438852" w14:textId="77777777" w:rsidTr="00293971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D3E3" w14:textId="007B9911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BF616A" w14:textId="6C75DD00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Наконечник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5-200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8F0F4" w14:textId="42DFEBB5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0AB7E" w14:textId="496266D4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FB4FF" w14:textId="02A93B5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F8BA2" w14:textId="0E179546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49920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C7609" w14:textId="7E955151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49920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E2E0" w14:textId="4AC1DA93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Стерильный наконечник для автоматически дозирующей капельницы, с  фильтрами, предназначен для капельниц с переменным обьемом от 5-200 мкл., в заводской упаковке, формат -  в заводских стерильных каробках 1*96.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4A0A3" w14:textId="1D4AA29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6BDB6B09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19C69" w14:textId="20ABC0DF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6A5443" w14:textId="140D6681" w:rsidR="00674DBF" w:rsidRPr="002B0846" w:rsidRDefault="00BD71BB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>Наконечник</w:t>
            </w:r>
            <w:proofErr w:type="spellEnd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100-1000 </w:t>
            </w:r>
            <w:proofErr w:type="spellStart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92AA" w14:textId="10C7DB8E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A5534" w14:textId="7533B893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396BD" w14:textId="01708FBE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AAB40" w14:textId="0A68EA20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43008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880E1" w14:textId="3E3A39F5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43008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0E47" w14:textId="4EE499B7" w:rsidR="00674DBF" w:rsidRPr="002B0846" w:rsidRDefault="00BD71BB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Стерильный наконечник для автоматически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дозирующей капельницы, с  фильтрами, предназначен для капельниц с переменным обьемом от 100-1000 мкл., в заводской упаковке, формат -  в заводских стерильных каробках 1*96.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5D097" w14:textId="77777777" w:rsidR="00E81A76" w:rsidRPr="002B084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Eppendorf tip box 100 well, for 1000ul filter tips, </w:t>
            </w: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Chongqing New World trading CO LTD, China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52C1B221" w14:textId="0C2ABA4F" w:rsidR="00674DBF" w:rsidRPr="002B0846" w:rsidRDefault="00BD71BB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Стерильный наконечник для автоматически дозирующей капельницы, с  фильтрами, предназначен для капельниц с переменным обьемом от 100-1000 мкл., в заводской упаковке, формат -  в заводских стерильных каробках 1*96.</w:t>
            </w:r>
          </w:p>
        </w:tc>
      </w:tr>
      <w:tr w:rsidR="00674DBF" w:rsidRPr="002B0846" w14:paraId="6CC36948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62A4F" w14:textId="7812FE7B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20439" w14:textId="727A19E6" w:rsidR="00674DBF" w:rsidRPr="002B0846" w:rsidRDefault="00BD71BB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>Наконечник</w:t>
            </w:r>
            <w:proofErr w:type="spellEnd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5-200 </w:t>
            </w:r>
            <w:proofErr w:type="spellStart"/>
            <w:r w:rsidRPr="00BD71BB">
              <w:rPr>
                <w:rFonts w:ascii="Sylfaen" w:hAnsi="Sylfaen" w:cs="Calibri"/>
                <w:color w:val="000000"/>
                <w:sz w:val="20"/>
                <w:szCs w:val="2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8CB49" w14:textId="21C76807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B7B6D" w14:textId="269A4C36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AB827" w14:textId="003472D3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76271" w14:textId="427E3C10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884AF" w14:textId="380C4D9D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6FC53" w14:textId="51B0B949" w:rsidR="00674DBF" w:rsidRPr="002B0846" w:rsidRDefault="00BD71BB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Стерильный наконечник для автоматически дозирующей капельницы, без фильтра, предназначен для капельниц с переменным обьемом от 5-200 мкл., в заводской упаковке, формат -  500 или 1000 </w:t>
            </w:r>
            <w:r w:rsidR="005A33B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ук в заводских стерильных каробках.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D252" w14:textId="2D3D593D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BD71BB" w:rsidRPr="002B0846" w14:paraId="3CFA6AD3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AD2AA" w14:textId="0BB9A75D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07F9F" w14:textId="683B84AD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Наконечник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1-10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CFBFC" w14:textId="1F75AE0F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BCAE4" w14:textId="79A4FFFA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3463A" w14:textId="7F52BCC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9D7CA" w14:textId="5E7E56D2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84D7B" w14:textId="65D0A76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12D24" w14:textId="06FCD094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Стерильный наконечник для автоматически дозирующей капельницы, предназначен для капельниц с переменным обьемом от 1-10 мкл., в заводской упаковке, формат -  в заводских стерильных каробках 1*96.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DA688" w14:textId="25955579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BD71BB" w:rsidRPr="002B0846" w14:paraId="50C9A742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0FC10" w14:textId="6C566197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2E2BA" w14:textId="7E12F71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Наконечник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10-100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0EF96" w14:textId="608538E7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40443" w14:textId="0BB162F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47614" w14:textId="23C45518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29AC7" w14:textId="3242EE6A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8C95D" w14:textId="6EBEB4D8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1E567" w14:textId="7330E991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Стерильный наконечник для автоматически дозирующей капельницы, </w:t>
            </w:r>
            <w:r w:rsidRPr="00BD71BB">
              <w:rPr>
                <w:rFonts w:ascii="Sylfaen" w:hAnsi="Sylfaen" w:cs="Calibri"/>
                <w:color w:val="000000"/>
                <w:lang w:val="ru-RU"/>
              </w:rPr>
              <w:lastRenderedPageBreak/>
              <w:t xml:space="preserve">предназначен для капельниц с переменным обьемом от 10-100 мкл., в заводских стерильных упаковках, формат -   500 или 1000 </w:t>
            </w:r>
            <w:r w:rsidR="005A33B9">
              <w:rPr>
                <w:rFonts w:ascii="Sylfaen" w:hAnsi="Sylfaen" w:cs="Calibri"/>
                <w:color w:val="000000"/>
                <w:lang w:val="ru-RU"/>
              </w:rPr>
              <w:t>шт</w:t>
            </w: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ук предназначен для 10-100 мкл в заводских стерильных каробках.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A7A7B" w14:textId="6CFCD46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BD71BB" w:rsidRPr="002B0846" w14:paraId="00CC2F36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8270" w14:textId="48EAD0A5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2FF5E" w14:textId="4AC2807A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Наконечник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2-20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мкл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B9C94" w14:textId="012A9FA1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2B507" w14:textId="1F69CA5E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7B086" w14:textId="52B614B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DC7E" w14:textId="2B000EA5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6C97B" w14:textId="3EA88F83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C4954" w14:textId="7222EEE0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Стерильный наконечник для автоматически дозирующей капельницы, предназначен для капельниц с переменным обьемом от 1-10 мкл., в заводских стерильных упаковках, формат -   500 или 1000 </w:t>
            </w:r>
            <w:r w:rsidR="005A33B9">
              <w:rPr>
                <w:rFonts w:ascii="Sylfaen" w:hAnsi="Sylfaen" w:cs="Calibri"/>
                <w:color w:val="000000"/>
                <w:lang w:val="ru-RU"/>
              </w:rPr>
              <w:t>шт</w:t>
            </w:r>
            <w:r w:rsidRPr="00BD71BB">
              <w:rPr>
                <w:rFonts w:ascii="Sylfaen" w:hAnsi="Sylfaen" w:cs="Calibri"/>
                <w:color w:val="000000"/>
                <w:lang w:val="ru-RU"/>
              </w:rPr>
              <w:t>ук предназначен для 2-20 мкл в заводских стерильных каробках.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5E699" w14:textId="7AE2E9E3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BD71BB" w:rsidRPr="002B0846" w14:paraId="5559EA8E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BE3DD" w14:textId="73532E45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1666E" w14:textId="5D7729A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Универсальные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зонды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38ACC" w14:textId="5AFEE9CF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0ADDE" w14:textId="6A06B25A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DDC" w14:textId="40DA6F4B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99D16" w14:textId="4663E49C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C4FBA" w14:textId="1F3C4AE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5A6E" w14:textId="4B18DE48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Для одноразового использования, предназначены для отбора проб со слизистых оболочек, стерильные, нетоксичные. </w:t>
            </w:r>
            <w:proofErr w:type="spellStart"/>
            <w:r>
              <w:rPr>
                <w:rFonts w:ascii="Sylfaen" w:hAnsi="Sylfaen" w:cs="Calibri"/>
                <w:color w:val="000000"/>
              </w:rPr>
              <w:t>Формат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- 1*100, </w:t>
            </w:r>
            <w:proofErr w:type="spellStart"/>
            <w:r>
              <w:rPr>
                <w:rFonts w:ascii="Sylfaen" w:hAnsi="Sylfaen" w:cs="Calibri"/>
                <w:color w:val="000000"/>
              </w:rPr>
              <w:t>срок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годности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менее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2/3, </w:t>
            </w:r>
            <w:proofErr w:type="spellStart"/>
            <w:r>
              <w:rPr>
                <w:rFonts w:ascii="Sylfaen" w:hAnsi="Sylfaen" w:cs="Calibri"/>
                <w:color w:val="000000"/>
              </w:rPr>
              <w:t>хранение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24ºC.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8E8DB" w14:textId="3A6D5E44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67B2ECDE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83C7C" w14:textId="5922EF39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D8872" w14:textId="77777777" w:rsidR="00BD71BB" w:rsidRDefault="00BD71BB" w:rsidP="00BD71BB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Универсальные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урогенита</w:t>
            </w:r>
            <w:r>
              <w:rPr>
                <w:rFonts w:ascii="Sylfaen" w:hAnsi="Sylfaen" w:cs="Calibri"/>
                <w:color w:val="000000"/>
              </w:rPr>
              <w:lastRenderedPageBreak/>
              <w:t>льные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зонды</w:t>
            </w:r>
            <w:proofErr w:type="spellEnd"/>
          </w:p>
          <w:p w14:paraId="068562FA" w14:textId="156AAB73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2C319" w14:textId="53EBA11A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коробка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36B5A" w14:textId="5F134C0C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A2A4B" w14:textId="049AD79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56DD8" w14:textId="7911B8F7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3AED7" w14:textId="70FD2A79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750DC" w14:textId="473658DC" w:rsidR="00674DBF" w:rsidRPr="00BD71BB" w:rsidRDefault="00BD71BB" w:rsidP="00BD71BB">
            <w:pPr>
              <w:rPr>
                <w:rFonts w:ascii="Sylfaen" w:hAnsi="Sylfaen" w:cs="Calibri"/>
                <w:color w:val="000000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Для исследования ПЦР вида </w:t>
            </w:r>
            <w:r>
              <w:rPr>
                <w:rFonts w:ascii="Sylfaen" w:hAnsi="Sylfaen" w:cs="Calibri"/>
                <w:color w:val="000000"/>
              </w:rPr>
              <w:t>D</w:t>
            </w:r>
            <w:r w:rsidRPr="00BD71BB">
              <w:rPr>
                <w:rFonts w:ascii="Sylfaen" w:hAnsi="Sylfaen" w:cs="Calibri"/>
                <w:color w:val="000000"/>
                <w:lang w:val="ru-RU"/>
              </w:rPr>
              <w:t xml:space="preserve">2, </w:t>
            </w:r>
            <w:r w:rsidRPr="00BD71BB">
              <w:rPr>
                <w:rFonts w:ascii="Sylfaen" w:hAnsi="Sylfaen" w:cs="Calibri"/>
                <w:color w:val="000000"/>
                <w:lang w:val="ru-RU"/>
              </w:rPr>
              <w:lastRenderedPageBreak/>
              <w:t xml:space="preserve">имеет режущий нишэпендорф для установки в пробирке пластиковых одноразовых палочек один свободный конец. </w:t>
            </w:r>
            <w:r>
              <w:rPr>
                <w:rFonts w:ascii="Sylfaen" w:hAnsi="Sylfaen" w:cs="Calibri"/>
                <w:color w:val="000000"/>
              </w:rPr>
              <w:t xml:space="preserve">Формат-1*100, </w:t>
            </w:r>
            <w:proofErr w:type="spellStart"/>
            <w:r>
              <w:rPr>
                <w:rFonts w:ascii="Sylfaen" w:hAnsi="Sylfaen" w:cs="Calibri"/>
                <w:color w:val="000000"/>
              </w:rPr>
              <w:t>срок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годности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не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менее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2/3, </w:t>
            </w:r>
            <w:proofErr w:type="spellStart"/>
            <w:r>
              <w:rPr>
                <w:rFonts w:ascii="Sylfaen" w:hAnsi="Sylfaen" w:cs="Calibri"/>
                <w:color w:val="000000"/>
              </w:rPr>
              <w:t>хранение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24ºC.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5F133" w14:textId="6FE88CEE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BD71BB" w:rsidRPr="002B0846" w14:paraId="731F6D0B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5FB74" w14:textId="2C4035C0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C862D" w14:textId="4B3F739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lang w:val="ru-RU"/>
              </w:rPr>
              <w:t>Тест-набор для определения мочевины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461E9" w14:textId="5EFA6EE0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D0156" w14:textId="36EE3D73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903FA" w14:textId="11A88885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A6F73" w14:textId="516A6152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2829F" w14:textId="09C8E420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9BA31" w14:textId="03C1795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Мочевина  2х100мл включая стандарт, колориметрическая конечная точка,  UREA COL, наличие 2/3 срока годности, наличие фирменного знака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8DEFD" w14:textId="7A46A2CD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Urea Col, Delta LTD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</w:t>
            </w:r>
            <w:r w:rsidRPr="00BD71BB">
              <w:rPr>
                <w:lang w:val="ru-RU"/>
              </w:rPr>
              <w:t xml:space="preserve">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Мочевина  2х100мл включая стандарт, колориметрическая конечная точка,  UREA COL, наличие 2/3 срока годности, наличие фирменного знака</w:t>
            </w:r>
          </w:p>
        </w:tc>
      </w:tr>
      <w:tr w:rsidR="00BD71BB" w:rsidRPr="002B0846" w14:paraId="5D740273" w14:textId="77777777" w:rsidTr="00BD71BB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736BC" w14:textId="365ACAA3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B87F7" w14:textId="218F989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Аспартат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Минотрансфераза</w:t>
            </w:r>
            <w:proofErr w:type="spellEnd"/>
            <w:r>
              <w:rPr>
                <w:rFonts w:ascii="Sylfaen" w:hAnsi="Sylfaen" w:cs="Calibri"/>
                <w:color w:val="000000"/>
              </w:rPr>
              <w:t>, АСТ 50мл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BD503" w14:textId="69B269BB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7BC77" w14:textId="6FE5E2F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5FC0C" w14:textId="132FF9AF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1188" w14:textId="04E0A38D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45897" w14:textId="239A068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74596" w14:textId="684053CA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АСТ, тест-набор для определения Аспартат Минотрансфераза кинетическим способом 1х50 мл, наличие 2/3 срока годности, наличие фирменного знака, условия хранения / 2-25*С/. For in vitro Diagnоstic only.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8A364" w14:textId="7777777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AST uv , Delta LTD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6657630" w14:textId="311AE7A3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АСТ, тест-набор для определения Аспартат Минотрансфераза кинетическим способом 1х50 мл, наличие 2/3 срока годности, наличие фирменного знака, условия хранения / 2-25*С/. For in vitro Diagnоstic only.</w:t>
            </w:r>
          </w:p>
        </w:tc>
      </w:tr>
      <w:tr w:rsidR="00BD71BB" w:rsidRPr="002B0846" w14:paraId="6E293005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EEF03" w14:textId="541C986B" w:rsidR="00BD71BB" w:rsidRPr="002B0846" w:rsidRDefault="00BD71BB" w:rsidP="00BD71B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41BE1" w14:textId="2AF07B1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Аланина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Минотрансфераза</w:t>
            </w:r>
            <w:proofErr w:type="spellEnd"/>
            <w:r>
              <w:rPr>
                <w:rFonts w:ascii="Sylfaen" w:hAnsi="Sylfaen" w:cs="Calibri"/>
                <w:color w:val="000000"/>
              </w:rPr>
              <w:t>, АЛТ 50мл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E861E" w14:textId="1B5FB06D" w:rsidR="00BD71BB" w:rsidRPr="002B0846" w:rsidRDefault="005A33B9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BFEA5" w14:textId="48A29429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4E04D" w14:textId="02BDB471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DB414" w14:textId="44C62D8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22F64" w14:textId="7D9FADCC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0FE26" w14:textId="0EEC0F4E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АЛТ, тест-набор для определения Аланина Минотрансфераза кинетическим способом 1х50 мл, наличие 2/3 срока годности, наличие фирменного знака, условия хранения /2-8*С/. For in vitro </w:t>
            </w:r>
            <w:r w:rsidRPr="00BD71BB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Diagnоstic only.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33687" w14:textId="77777777" w:rsidR="00BD71BB" w:rsidRPr="002B0846" w:rsidRDefault="00BD71BB" w:rsidP="00BD71BB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ALT UV, Delta LT</w:t>
            </w:r>
          </w:p>
          <w:p w14:paraId="7D02C414" w14:textId="1B3522A5" w:rsidR="00BD71BB" w:rsidRPr="002B0846" w:rsidRDefault="00D51367" w:rsidP="00BD71B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АЛТ, тест-набор для определения Аланина Минотрансфераза кинетическим способом 1х50 мл, наличие 2/3 срока годности, наличие фирменного знака, условия хранения /2-8*С/. </w:t>
            </w: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For in vitro Diagnоstic only.</w:t>
            </w:r>
          </w:p>
        </w:tc>
      </w:tr>
      <w:tr w:rsidR="00D51367" w:rsidRPr="002B0846" w14:paraId="2FA3030C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41A4A" w14:textId="68102C77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16712" w14:textId="23165E7D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lang w:val="ru-RU"/>
              </w:rPr>
              <w:t>Тест для определения глюкозы, Глюкоза 2х100 мл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BDD62" w14:textId="3628A967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8A2C9" w14:textId="4039FA9D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9DCFA" w14:textId="5A266D78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F2222" w14:textId="41DD7EB0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5ED9" w14:textId="06C54F70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C8545" w14:textId="02F66692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Тест-набор для определения глюкозы. Метод-колориметрический (конечная точка), формат-2*100 мл, проверяемый образец-сыворотка крови, плазма, моча.Наличие 2/3 срока годности на момент сдачи, наличие фирменного знака, условия хранения- / 15-30*С/. For in vitro Diagnоstic only.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A1F68" w14:textId="77777777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G-col, Delta LTD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8E18B1F" w14:textId="070656CE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Тест-набор для определения глюкозы. Метод-колориметрический (конечная точка), формат-2*100 мл, проверяемый образец-сыворотка крови, плазма, моча.Наличие 2/3 срока годности на момент сдачи, наличие фирменного знака, условия хранения- / 15-30*С/. For in vitro Diagnоstic only.</w:t>
            </w:r>
          </w:p>
        </w:tc>
      </w:tr>
      <w:tr w:rsidR="00D51367" w:rsidRPr="002B0846" w14:paraId="2E5D23E8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8B496" w14:textId="4F86CB23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48E13" w14:textId="52AFB0F4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Хламидия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трахоматис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B2F7E" w14:textId="49C52190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9BE48" w14:textId="1C75074D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58AE7" w14:textId="0384DF2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E82FB" w14:textId="078F77D6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3A077" w14:textId="4304A934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FC16F" w14:textId="640E86B1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Обнаружение Хламидии трахоматиса /C.tr/ методом ПЦР, сухой формат, определение 80, для лабораторной диагностики заводское производство "Биоком", срок производства не более одного месяца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C8EC0" w14:textId="3BF07C2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D51367" w:rsidRPr="002B0846" w14:paraId="7A0E8D51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7520C" w14:textId="012BEBDD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37D3C" w14:textId="44C3BA6E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Уреаплазма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уреалитикум+парвум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84FB2" w14:textId="24CDA2B5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644E5" w14:textId="0799A0D1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DC7E1" w14:textId="57476CCD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CF8B" w14:textId="4472065E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BC1F1" w14:textId="2ABE41F7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C081A" w14:textId="7016B35A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Обнаружение Уреаплазмы спишиза  /Ur.sp/ методом ПЦР, сухой формат, определение 80, для лабораторной диагностики, срок производства не более одного месяца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A736" w14:textId="3F96ADC7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23A80DE0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0604D" w14:textId="0D043137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B37D2" w14:textId="7C90609A" w:rsidR="00674DBF" w:rsidRPr="002B0846" w:rsidRDefault="00D5136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>Цитомегаловирус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968EC" w14:textId="78A522CE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B2CD5" w14:textId="4720805F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3AE0A" w14:textId="46F5A9E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87420" w14:textId="595BE53A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BB5D6" w14:textId="669D0E05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B8DC9" w14:textId="6815888F" w:rsidR="00674DBF" w:rsidRPr="002B0846" w:rsidRDefault="00D5136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Обнаружение Цитомегаловируса /CMV/ методом ПЦР, сухой формат, определение 80, для лабораторной диагностики, срок </w:t>
            </w: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производства не более одного месяца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B36F4" w14:textId="09C8A191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329F2ACC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91F0C" w14:textId="74E0B9BC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8CC94" w14:textId="7E7DB7E6" w:rsidR="00674DBF" w:rsidRPr="002B0846" w:rsidRDefault="00D5136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>Герпес</w:t>
            </w:r>
            <w:proofErr w:type="spellEnd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>вирус</w:t>
            </w:r>
            <w:proofErr w:type="spellEnd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>тип</w:t>
            </w:r>
            <w:proofErr w:type="spellEnd"/>
            <w:r w:rsidRPr="00D5136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1-2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D0C99" w14:textId="74F82CE4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комплект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95630" w14:textId="51C95A64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C3067" w14:textId="3A1C3B0D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9A566" w14:textId="03BBE88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B2CEC" w14:textId="6E9A21DA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71EAC" w14:textId="71018065" w:rsidR="00674DBF" w:rsidRPr="002B0846" w:rsidRDefault="00D5136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Обнаружение Цитомегаловируса /HSV тип 1-2/ методом ПЦР, сухой формат, определение 80, для лабораторной диагностики, срок производства не более одного месяца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06429" w14:textId="5B6416F5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D51367" w:rsidRPr="002B0846" w14:paraId="51E48E07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9ACE7" w14:textId="6C4253D3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AEDC4" w14:textId="5B179C1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lang w:val="ru-RU"/>
              </w:rPr>
              <w:t>Моноклональная сыворотка Цоликлон анти- А для жидкой крови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0357E" w14:textId="4D22165B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112F1" w14:textId="1AD1078C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0952B" w14:textId="204440D0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788DC" w14:textId="208335B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A2BAC" w14:textId="7E1AD4FA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A57D4" w14:textId="706B03C6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Цоликлон анти- А, во флаконе 10 мл. Содержит моноклональные антитела анти -А с титром 1:32. Он производится гибридомой двух мышей и относится к классу иммуноглобулинов LgM. Используется для определения групповой принадлежности жидкой крови в судебной медицине, на плоскости. Цоликлон Anti-A красит жидкость во флаконе красным цветом с содержанием жидкости 10мл.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75877" w14:textId="77777777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Гематолог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0B81AB0" w14:textId="01889D9B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Цоликлон анти- А, во флаконе 10 мл. Содержит моноклональные антитела анти -А с титром 1:32. Он производится гибридомой двух мышей и относится к классу иммуноглобулинов LgM. Используется для определения групповой принадлежности жидкой крови в судебной медицине, на плоскости. Цоликлон Anti-A красит жидкость во флаконе красным цветом с содержанием жидкости 10мл.</w:t>
            </w:r>
          </w:p>
        </w:tc>
      </w:tr>
      <w:tr w:rsidR="00D51367" w:rsidRPr="002B0846" w14:paraId="721768B6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9964F" w14:textId="4796A4E3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82086" w14:textId="1EC750A0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lang w:val="ru-RU"/>
              </w:rPr>
              <w:t xml:space="preserve">Моноклональная сыворотка Цоликлон анти- В для жидкой крови.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4ADFD" w14:textId="3E8AB834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39FBF" w14:textId="0EB8925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43E40" w14:textId="7741C50B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4EB40" w14:textId="462C558B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1D377" w14:textId="76C410F5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2E34" w14:textId="1C2A553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Цоликлон анти- В, во флаконе 10 мл. Содержит моноклональные антитела анти -В с титром 1:32. Он производится гибридомой двух мышей и относится к классу иммуноглобулинов LgM. Используется для определения </w:t>
            </w: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групповой принадлежности жидкой крови в судебной медицине, на плоскости. Цоликлон Anti-В красит жидкость во флаконе синим цветом с содержанием жидкости 10мл.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FA1A" w14:textId="77777777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Гематолог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31B8704" w14:textId="51D9629F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Цоликлон анти- В, во флаконе 10 мл. Содержит моноклональные антитела анти -В с титром 1:32. Он производится гибридомой двух мышей и относится к классу иммуноглобулинов LgM. Используется для </w:t>
            </w: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определения групповой принадлежности жидкой крови в судебной медицине, на плоскости. Цоликлон Anti-В красит жидкость во флаконе синим цветом с содержанием жидкости 10мл.</w:t>
            </w:r>
          </w:p>
        </w:tc>
      </w:tr>
      <w:tr w:rsidR="00D51367" w:rsidRPr="002B0846" w14:paraId="25A4F26D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FA2B" w14:textId="79406D35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1F466" w14:textId="4440D1EE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Хлороформ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9D069" w14:textId="33752426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D2071" w14:textId="6F022D19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4FCA" w14:textId="442B9ECC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BCFD3" w14:textId="368E32D6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288000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0AA85" w14:textId="4AE40709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288000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A7421" w14:textId="0D5594C4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Calibri"/>
                <w:color w:val="000000"/>
              </w:rPr>
              <w:t>CHCL</w:t>
            </w:r>
            <w:r w:rsidRPr="00D51367">
              <w:rPr>
                <w:rFonts w:ascii="Sylfaen" w:hAnsi="Sylfaen" w:cs="Calibri"/>
                <w:color w:val="000000"/>
                <w:lang w:val="ru-RU"/>
              </w:rPr>
              <w:t xml:space="preserve">3 </w:t>
            </w:r>
            <w:proofErr w:type="gramStart"/>
            <w:r w:rsidRPr="00D51367">
              <w:rPr>
                <w:rFonts w:ascii="Sylfaen" w:hAnsi="Sylfaen" w:cs="Calibri"/>
                <w:color w:val="000000"/>
                <w:lang w:val="ru-RU"/>
              </w:rPr>
              <w:t>-  с</w:t>
            </w:r>
            <w:proofErr w:type="gramEnd"/>
            <w:r w:rsidRPr="00D51367">
              <w:rPr>
                <w:rFonts w:ascii="Sylfaen" w:hAnsi="Sylfaen" w:cs="Calibri"/>
                <w:color w:val="000000"/>
                <w:lang w:val="ru-RU"/>
              </w:rPr>
              <w:t xml:space="preserve"> резким, раздражающим запахом, улетучивающаяся, прозрачная жидкость. </w:t>
            </w:r>
            <w:proofErr w:type="spellStart"/>
            <w:r w:rsidRPr="00D51367">
              <w:rPr>
                <w:rFonts w:ascii="Sylfaen" w:hAnsi="Sylfaen" w:cs="Calibri"/>
              </w:rPr>
              <w:t>Մ.զ</w:t>
            </w:r>
            <w:proofErr w:type="spellEnd"/>
            <w:r w:rsidRPr="00D51367">
              <w:rPr>
                <w:rFonts w:ascii="Sylfaen" w:hAnsi="Sylfaen" w:cs="Calibri"/>
              </w:rPr>
              <w:t xml:space="preserve">. </w:t>
            </w:r>
            <w:proofErr w:type="spellStart"/>
            <w:r w:rsidRPr="00D51367">
              <w:rPr>
                <w:rFonts w:ascii="Sylfaen" w:hAnsi="Sylfaen" w:cs="Calibri"/>
              </w:rPr>
              <w:t>равен</w:t>
            </w:r>
            <w:proofErr w:type="spellEnd"/>
            <w:r w:rsidRPr="00D51367">
              <w:rPr>
                <w:rFonts w:ascii="Sylfaen" w:hAnsi="Sylfaen" w:cs="Calibri"/>
              </w:rPr>
              <w:t xml:space="preserve"> 119,5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9D813" w14:textId="77777777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База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DE5D839" w14:textId="18541BF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CHCL3 -</w:t>
            </w:r>
            <w:r w:rsidRPr="00D51367">
              <w:rPr>
                <w:rFonts w:ascii="Sylfaen" w:hAnsi="Sylfaen" w:cs="Calibri"/>
                <w:color w:val="000000"/>
                <w:lang w:val="ru-RU"/>
              </w:rPr>
              <w:t xml:space="preserve"> </w:t>
            </w:r>
            <w:r w:rsidRPr="00D51367">
              <w:rPr>
                <w:rFonts w:ascii="Sylfaen" w:hAnsi="Sylfaen" w:cs="Calibri"/>
                <w:color w:val="000000"/>
                <w:lang w:val="ru-RU"/>
              </w:rPr>
              <w:t xml:space="preserve">с резким, раздражающим запахом, улетучивающаяся, прозрачная жидкость. </w:t>
            </w:r>
            <w:proofErr w:type="spellStart"/>
            <w:r w:rsidRPr="00D51367">
              <w:rPr>
                <w:rFonts w:ascii="Sylfaen" w:hAnsi="Sylfaen" w:cs="Calibri"/>
              </w:rPr>
              <w:t>Մ.զ</w:t>
            </w:r>
            <w:proofErr w:type="spellEnd"/>
            <w:r w:rsidRPr="00D51367">
              <w:rPr>
                <w:rFonts w:ascii="Sylfaen" w:hAnsi="Sylfaen" w:cs="Calibri"/>
              </w:rPr>
              <w:t xml:space="preserve">. </w:t>
            </w:r>
            <w:proofErr w:type="spellStart"/>
            <w:r w:rsidRPr="00D51367">
              <w:rPr>
                <w:rFonts w:ascii="Sylfaen" w:hAnsi="Sylfaen" w:cs="Calibri"/>
              </w:rPr>
              <w:t>равен</w:t>
            </w:r>
            <w:proofErr w:type="spellEnd"/>
            <w:r w:rsidRPr="00D51367">
              <w:rPr>
                <w:rFonts w:ascii="Sylfaen" w:hAnsi="Sylfaen" w:cs="Calibri"/>
              </w:rPr>
              <w:t xml:space="preserve"> 119,5</w:t>
            </w:r>
          </w:p>
        </w:tc>
      </w:tr>
      <w:tr w:rsidR="00D51367" w:rsidRPr="002B0846" w14:paraId="2C27F687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512D8" w14:textId="37AA74CE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0BABE" w14:textId="0F33CC24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Бюксер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50мл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8CF6E" w14:textId="79369A4F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A8F2" w14:textId="412834DA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01AAA" w14:textId="07A44A1E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BC1EE" w14:textId="40E64955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B7698" w14:textId="6A7BA448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1625C" w14:textId="4A8DC303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lang w:val="ru-RU"/>
              </w:rPr>
              <w:t>Стекляная, огнеупорная, высота: 60мм, ширина-35мм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745A8" w14:textId="05B3DDCA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D51367" w:rsidRPr="002B0846" w14:paraId="514C3A2F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AF5FD" w14:textId="214FC1B4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BC473" w14:textId="00E824A2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Стеклянные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стаканы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л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C4BF1" w14:textId="03B84F6C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A200F" w14:textId="616F573D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CD289" w14:textId="7E245B85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5D1F9" w14:textId="2D866960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50F34" w14:textId="36424ADE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1E40" w14:textId="181F0CCC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lang w:val="ru-RU"/>
              </w:rPr>
              <w:t xml:space="preserve">Стеклянный сосуд / стакан с отверстием (носиком) для наполнения, с градуировкой, 1 л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6475B" w14:textId="29D1AA0B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4EC7AB43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0BE4" w14:textId="0BC6D915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21C78" w14:textId="661F9AC7" w:rsidR="00674DBF" w:rsidRPr="00D51367" w:rsidRDefault="00D5136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Пробирки с аглютинационным круглым дном / стеклянные/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FE23" w14:textId="2B892C52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456AF" w14:textId="55192781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E6CD7" w14:textId="1D096CF7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231EC" w14:textId="4B1493ED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1FEF4" w14:textId="1233C1E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C4DB0" w14:textId="77777777" w:rsidR="00D51367" w:rsidRDefault="00D51367" w:rsidP="00D5136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Длина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: 10 </w:t>
            </w:r>
            <w:proofErr w:type="spellStart"/>
            <w:r>
              <w:rPr>
                <w:rFonts w:ascii="Sylfaen" w:hAnsi="Sylfaen" w:cs="Calibri"/>
                <w:color w:val="000000"/>
              </w:rPr>
              <w:t>см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</w:rPr>
              <w:t>Диаметр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</w:rPr>
              <w:t>около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0.9 </w:t>
            </w:r>
            <w:proofErr w:type="spellStart"/>
            <w:r>
              <w:rPr>
                <w:rFonts w:ascii="Sylfaen" w:hAnsi="Sylfaen" w:cs="Calibri"/>
                <w:color w:val="000000"/>
              </w:rPr>
              <w:t>см</w:t>
            </w:r>
            <w:proofErr w:type="spellEnd"/>
          </w:p>
          <w:p w14:paraId="594EB6C6" w14:textId="0A79FB0C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6A57E" w14:textId="6B753731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2BFDDC1F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1709" w14:textId="6682A111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58E4D" w14:textId="77777777" w:rsidR="00D51367" w:rsidRDefault="00D51367" w:rsidP="00D5136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Пластиковые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капельницы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3мл</w:t>
            </w:r>
          </w:p>
          <w:p w14:paraId="343A8B1D" w14:textId="66C03595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79F04" w14:textId="721C0989" w:rsidR="00674DBF" w:rsidRPr="002B0846" w:rsidRDefault="005A33B9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C413B" w14:textId="38C9B97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F5A0A" w14:textId="330E22D0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DF0CC" w14:textId="7B169328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BA0AC" w14:textId="07D27566" w:rsidR="00674DBF" w:rsidRPr="002B0846" w:rsidRDefault="00674DBF" w:rsidP="00674DBF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FA2CD" w14:textId="47E0378C" w:rsidR="00674DBF" w:rsidRPr="002B0846" w:rsidRDefault="00D51367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Длина: 15.5 см, с верхней цилиндрической широкой частью/4см/, которя сужается в нижней части и в свободной части имеет диаметр в 0.3 мм. Средний отрезок либо с отметкой либо без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574C8" w14:textId="053D46DB" w:rsidR="00674DBF" w:rsidRPr="002B0846" w:rsidRDefault="00E81A76" w:rsidP="00674DBF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Transfer pipette 3 ml, Chongqing New World trading CO LTD, China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D51367"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Длина: 15.5 см, с верхней цилиндрической широкой частью/4см/, которя сужается в нижней части и в свободной части имеет диаметр в 0.3 мм. Средний отрезок либо с отметкой либо </w:t>
            </w:r>
            <w:r w:rsidR="00D51367"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без</w:t>
            </w:r>
          </w:p>
        </w:tc>
      </w:tr>
      <w:tr w:rsidR="00D51367" w:rsidRPr="002B0846" w14:paraId="36958FEA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26555" w14:textId="3C69E9FC" w:rsidR="00D51367" w:rsidRPr="002B0846" w:rsidRDefault="00D51367" w:rsidP="00D5136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64014" w14:textId="52681C51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Флаконы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FCB5" w14:textId="6F29BF9F" w:rsidR="00D51367" w:rsidRPr="002B0846" w:rsidRDefault="005A33B9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F837F" w14:textId="11149676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46D83" w14:textId="66809EC9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A1447" w14:textId="3EA1F371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8D1E4" w14:textId="6DB120CA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8F975" w14:textId="7931E508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Флакон изготовлен из боросиликатного стекла гидролитического класса, размеры: 11.6х32 мм. Стандартные бутыли для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ԳՔ ԲԱՀՔ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для резбовых крышек объемом 2 мл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6F157" w14:textId="178C5B76" w:rsidR="00D51367" w:rsidRPr="002B0846" w:rsidRDefault="00D51367" w:rsidP="00D5136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854171, Sigma aldrich</w:t>
            </w:r>
            <w:r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5A33B9" w:rsidRPr="00D5136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Флакон изготовлен из боросиликатного стекла гидролитического класса, размеры: 11.6х32 мм. Стандартные бутыли для</w:t>
            </w:r>
            <w:r w:rsidR="005A33B9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5A33B9" w:rsidRPr="002B0846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ԳՔ ԲԱՀՔ</w:t>
            </w:r>
          </w:p>
        </w:tc>
      </w:tr>
      <w:tr w:rsidR="005A33B9" w:rsidRPr="002B0846" w14:paraId="2B98A62D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EE0C5" w14:textId="46423619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1BA77" w14:textId="1D622488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Крышки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12FE" w14:textId="0897A01A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450C0" w14:textId="7D4F84DF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A8B40" w14:textId="2F9768ED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CE441" w14:textId="6A39DB44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D4877" w14:textId="26E60A0B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1AF35" w14:textId="7D43066E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hAnsi="Sylfaen" w:cs="Calibri"/>
                <w:color w:val="000000"/>
                <w:lang w:val="ru-RU"/>
              </w:rPr>
              <w:t xml:space="preserve">Инертные крышки, изготовлены из видов </w:t>
            </w:r>
            <w:r>
              <w:rPr>
                <w:rFonts w:ascii="Sylfaen" w:hAnsi="Sylfaen" w:cs="Calibri"/>
                <w:color w:val="000000"/>
              </w:rPr>
              <w:t>PTV</w:t>
            </w:r>
            <w:r w:rsidRPr="005A33B9">
              <w:rPr>
                <w:rFonts w:ascii="Sylfaen" w:hAnsi="Sylfaen" w:cs="Calibri"/>
                <w:color w:val="000000"/>
                <w:lang w:val="ru-RU"/>
              </w:rPr>
              <w:t>. Для стандартных бутылок объемом 2 мл, резьбовые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B6402" w14:textId="01F437FE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5A33B9" w:rsidRPr="002B0846" w14:paraId="2A35595C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BD328" w14:textId="752236D8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071F6" w14:textId="45650E64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Разделительная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воронка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250 </w:t>
            </w:r>
            <w:proofErr w:type="spellStart"/>
            <w:r>
              <w:rPr>
                <w:rFonts w:ascii="Sylfaen" w:hAnsi="Sylfaen" w:cs="Calibri"/>
                <w:color w:val="000000"/>
              </w:rPr>
              <w:t>мл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0A856" w14:textId="75A3B689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6A709" w14:textId="70D6883F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2DC28" w14:textId="667B8265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4ED35" w14:textId="657C2899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CDBB4" w14:textId="680F312B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54CE0" w14:textId="23B4E537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hAnsi="Sylfaen" w:cs="Calibri"/>
                <w:color w:val="000000"/>
                <w:lang w:val="ru-RU"/>
              </w:rPr>
              <w:t>Стеклянная воронка для разделения двух не смешивающихся жидкостей, в нижней части имеется кран с замком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307F7" w14:textId="3E13F59B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5A33B9" w:rsidRPr="005A33B9" w14:paraId="3DC63079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1F4F6" w14:textId="3C9EED89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F79B3" w14:textId="1D68D8E7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Парафин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CBD4A" w14:textId="54401505" w:rsidR="005A33B9" w:rsidRPr="005A33B9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кг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A3FC" w14:textId="396E9DC2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DEE29" w14:textId="4019CBE8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67F26" w14:textId="7C555298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8AFFD" w14:textId="4B28F856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47F49" w14:textId="0078BE95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hAnsi="Sylfaen" w:cs="Calibri"/>
                <w:color w:val="000000"/>
                <w:lang w:val="ru-RU"/>
              </w:rPr>
              <w:t>Белая полупрозрачная плотно очищенная кристаллическая масса, без вкуса, запаха, на ощупь слегка соленая, не растворяется в воде и спирте. Температура оттаивания 45-56С. Огнеопасный. При плавлении должен стать однородной жидкостью без шариков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3EF74" w14:textId="1EC21C91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5A33B9" w:rsidRPr="002B0846" w14:paraId="250E278B" w14:textId="77777777" w:rsidTr="00D51367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E6B32" w14:textId="380B7E5B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343D1" w14:textId="2997684B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Полистирол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D7D13" w14:textId="1C62FC56" w:rsidR="005A33B9" w:rsidRPr="005A33B9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кг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3F4B4" w14:textId="17577384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F7D14" w14:textId="5F2B145E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E3105" w14:textId="0FAF5F42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B74F7" w14:textId="111BE866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1426" w14:textId="6F45819E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hAnsi="Sylfaen" w:cs="Calibri"/>
                <w:color w:val="000000"/>
                <w:lang w:val="ru-RU"/>
              </w:rPr>
              <w:t xml:space="preserve">Термопластический полимер, аморфный, бесцветный, </w:t>
            </w:r>
            <w:r w:rsidRPr="005A33B9">
              <w:rPr>
                <w:rFonts w:ascii="Sylfaen" w:hAnsi="Sylfaen" w:cs="Calibri"/>
                <w:color w:val="000000"/>
                <w:lang w:val="ru-RU"/>
              </w:rPr>
              <w:lastRenderedPageBreak/>
              <w:t>прозрачный, нежный, обладает высокой оптической светопроницаемостью, не растворяется в воде, хорошо растворяется в спирте, воздухе, ксилоле. Чтобы покрыть предметное стекло, нужно после покрытия иметь абсолютную прозрачность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8EFA3" w14:textId="17CEB7AD" w:rsidR="005A33B9" w:rsidRPr="002B0846" w:rsidRDefault="005A33B9" w:rsidP="005A33B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</w:tr>
      <w:tr w:rsidR="00674DBF" w:rsidRPr="002B0846" w14:paraId="7E2A9958" w14:textId="77777777" w:rsidTr="00E54DC5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0E9DB55" w14:textId="77777777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670BC716" w14:textId="77777777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6B2230FC" w14:textId="77777777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4E9D2894" w14:textId="49E18117" w:rsidR="00674DBF" w:rsidRPr="002B0846" w:rsidRDefault="00674DBF" w:rsidP="00674DB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215732" w:rsidRPr="002B0846" w14:paraId="5AB4DBFC" w14:textId="77777777" w:rsidTr="00E54DC5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5112C778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26867515" w14:textId="77777777" w:rsidTr="00E54DC5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67B28E43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2B0846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footnoteReference w:id="4"/>
            </w:r>
          </w:p>
        </w:tc>
      </w:tr>
      <w:tr w:rsidR="00215732" w:rsidRPr="002B0846" w14:paraId="1078C0E1" w14:textId="77777777" w:rsidTr="002939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48A2EB2A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9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50984B73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3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19E6BEBE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08FF9F50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071C8923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9EA9A5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32A44F44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215732" w:rsidRPr="002B0846" w14:paraId="53600CFF" w14:textId="77777777" w:rsidTr="002939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6477317C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516CEEB8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11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05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215732" w:rsidRPr="002B0846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1400137B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4A1295B7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08B24A1E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sz w:val="20"/>
                <w:szCs w:val="20"/>
              </w:rPr>
              <w:t>Получения</w:t>
            </w:r>
            <w:proofErr w:type="spellEnd"/>
            <w:r w:rsidRPr="002B084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2ABD3D85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sz w:val="20"/>
                <w:szCs w:val="20"/>
              </w:rPr>
              <w:t>Разъяснения</w:t>
            </w:r>
            <w:proofErr w:type="spellEnd"/>
          </w:p>
        </w:tc>
      </w:tr>
      <w:tr w:rsidR="00215732" w:rsidRPr="002B0846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3DCF728A" w14:textId="77777777" w:rsidTr="00E54DC5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D4EA9A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75375A3F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14:paraId="2D2FB23C" w14:textId="512D2EF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0BFB699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215732" w:rsidRPr="002B0846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45CB8EC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73ACD8F8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Драм РА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215732" w:rsidRPr="002B0846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305D27D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5ED56AD6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43EE9359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BF40BA3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Общее</w:t>
            </w:r>
          </w:p>
        </w:tc>
      </w:tr>
      <w:tr w:rsidR="00215732" w:rsidRPr="002B0846" w14:paraId="099918B3" w14:textId="77777777" w:rsidTr="005A33B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645221DF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7"/>
            </w:r>
          </w:p>
        </w:tc>
        <w:tc>
          <w:tcPr>
            <w:tcW w:w="17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C39A88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3E9D7FB3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60DBA009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1F6A07AB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B0846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3EB440ED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215732" w:rsidRPr="002B0846" w14:paraId="65BEE700" w14:textId="77777777" w:rsidTr="00674DBF">
        <w:trPr>
          <w:trHeight w:val="137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14:paraId="785EBE7E" w14:textId="64A2F1A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lastRenderedPageBreak/>
              <w:t>Согласно Приложению</w:t>
            </w:r>
          </w:p>
        </w:tc>
      </w:tr>
      <w:tr w:rsidR="00215732" w:rsidRPr="002B0846" w14:paraId="61B741AD" w14:textId="77777777" w:rsidTr="00293971">
        <w:trPr>
          <w:trHeight w:val="290"/>
        </w:trPr>
        <w:tc>
          <w:tcPr>
            <w:tcW w:w="2250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32DC6D8A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730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6AB35324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Примечание: </w:t>
            </w:r>
            <w:r w:rsidRPr="002B0846">
              <w:rPr>
                <w:rFonts w:ascii="Sylfaen" w:hAnsi="Sylfaen"/>
                <w:sz w:val="20"/>
                <w:szCs w:val="20"/>
                <w:lang w:val="ru-RU"/>
              </w:rPr>
              <w:t>если были созваны переговоры по снижению цен</w:t>
            </w:r>
          </w:p>
        </w:tc>
      </w:tr>
      <w:tr w:rsidR="00215732" w:rsidRPr="002B0846" w14:paraId="409C3947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E5F7F1C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05165841" w14:textId="77777777" w:rsidTr="00215732">
        <w:trPr>
          <w:trHeight w:val="313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54079035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215732" w:rsidRPr="002B0846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4E2D219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Н/Л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2111D196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6587B931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215732" w:rsidRPr="002B0846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254084DC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21364673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497B6D17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004A7999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3D8C50EF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4E876639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590B6322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48D4D6C0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212D0495" w:rsidR="00215732" w:rsidRPr="002B0846" w:rsidRDefault="00215732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215732" w:rsidRPr="002B0846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0AAED240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31E0732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404C9F44" w14:textId="77777777" w:rsidTr="00293971">
        <w:trPr>
          <w:trHeight w:val="344"/>
        </w:trPr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2BA365A3" w14:textId="6239231F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73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6A57656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2B0846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2B084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215732" w:rsidRPr="002B0846" w14:paraId="3F812B17" w14:textId="77777777" w:rsidTr="00293971">
        <w:trPr>
          <w:trHeight w:val="344"/>
        </w:trPr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73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2A3AE5C9" w14:textId="77777777" w:rsidTr="00E54DC5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46AE5459" w14:textId="77777777" w:rsidTr="00E54DC5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4A440FC1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5661697B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22.05.2020</w:t>
            </w:r>
          </w:p>
        </w:tc>
      </w:tr>
      <w:tr w:rsidR="00215732" w:rsidRPr="002B0846" w14:paraId="34F7B4B8" w14:textId="77777777" w:rsidTr="00E54DC5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14:paraId="28E6B5BF" w14:textId="6D358DC4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5C7E4177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24.05.2020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6BEACF75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01.06.2020</w:t>
            </w:r>
          </w:p>
        </w:tc>
      </w:tr>
      <w:tr w:rsidR="00215732" w:rsidRPr="002B0846" w14:paraId="30BFB867" w14:textId="77777777" w:rsidTr="00E54DC5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5D57BEB6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60C76AC4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215732" w:rsidRPr="002B0846" w14:paraId="3DAA3425" w14:textId="77777777" w:rsidTr="00E54DC5">
        <w:trPr>
          <w:trHeight w:val="344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7D4D0E14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 </w:t>
            </w:r>
            <w:r w:rsidRPr="002B0846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04.06.2020</w:t>
            </w:r>
          </w:p>
        </w:tc>
      </w:tr>
      <w:tr w:rsidR="00215732" w:rsidRPr="002B0846" w14:paraId="65091F02" w14:textId="77777777" w:rsidTr="00E54DC5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6153D85A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6C60E688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04.06.2020</w:t>
            </w:r>
          </w:p>
        </w:tc>
      </w:tr>
      <w:tr w:rsidR="00215732" w:rsidRPr="002B0846" w14:paraId="73D452BC" w14:textId="77777777" w:rsidTr="00E54DC5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55E2CE05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5C78CDD1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05.06.2020</w:t>
            </w:r>
          </w:p>
        </w:tc>
      </w:tr>
      <w:tr w:rsidR="00215732" w:rsidRPr="002B0846" w14:paraId="72ADE2C5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376E14C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15732" w:rsidRPr="002B0846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03EDC088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2B0846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3DD2BA0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DD8B784" w14:textId="0D6E4CAF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215732" w:rsidRPr="002B0846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07247F5" w14:textId="62524CA4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2F101A5F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34458ACD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48DAB55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53F3609E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215732" w:rsidRPr="002B0846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3F96620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1EB11A6D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215732" w:rsidRPr="002B0846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184D7C3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B558D6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Всего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vertAlign w:val="superscript"/>
                <w:lang w:val="ru-RU"/>
              </w:rPr>
              <w:t>10</w:t>
            </w:r>
          </w:p>
        </w:tc>
      </w:tr>
      <w:tr w:rsidR="00215732" w:rsidRPr="002B0846" w14:paraId="66A51FFC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71EE" w14:textId="2B44E44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F4287EF" w14:textId="11F0D876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ЗАО «Концерн-Энергомаш»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665B8D0" w14:textId="32068334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ԳՀԱՊՁԲ-15/15-2020-3-ԴԲԳԳԿ-1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0BF2A1D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0BA0B3A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71369BDE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652000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669EE619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652000</w:t>
            </w:r>
          </w:p>
        </w:tc>
      </w:tr>
      <w:tr w:rsidR="00215732" w:rsidRPr="002B0846" w14:paraId="2B8815E8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F010" w14:textId="405309CB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B534D09" w14:textId="025E15A7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«Интеравиа»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5BF2717" w14:textId="2E7CE4E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ԳՀԱՊՁԲ-15/15-2020-3-ԴԲԳԳԿ-2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014B6883" w14:textId="23949810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F5242F" w14:textId="39445485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0B79FA91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434C" w14:textId="5BD14334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330000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A469" w14:textId="0F4CD48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330000</w:t>
            </w:r>
          </w:p>
        </w:tc>
      </w:tr>
      <w:tr w:rsidR="00215732" w:rsidRPr="002B0846" w14:paraId="341D78AA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6551" w14:textId="4CAB9081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F35898C" w14:textId="77186A78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«Дельта»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3EAB7BF" w14:textId="365280C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ԳՀԱՊՁԲ-15/15-2020-3-ԴԲԳԳԿ-3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E97E5D8" w14:textId="6B69A5C3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4593F93" w14:textId="2B2C15F0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EE8B56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29CE" w14:textId="348E0BB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76800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8133" w14:textId="7D18F985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76800</w:t>
            </w:r>
          </w:p>
        </w:tc>
      </w:tr>
      <w:tr w:rsidR="00215732" w:rsidRPr="002B0846" w14:paraId="34F5EF55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E440" w14:textId="6CD383F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C036AED" w14:textId="52F2E307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«НАНА МЕД»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0A29F3B9" w14:textId="6F91C006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ԳՀԱՊՁԲ-15/15-2020-3-ԴԲԳԳԿ-4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0677A9B9" w14:textId="01BDD2F5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7B6C372" w14:textId="01E5843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74D0D1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CB0E" w14:textId="21454DA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94608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8591" w14:textId="3D6EE381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94680</w:t>
            </w:r>
          </w:p>
        </w:tc>
      </w:tr>
      <w:tr w:rsidR="00215732" w:rsidRPr="002B0846" w14:paraId="2223D47B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979C" w14:textId="0979C803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41C4610" w14:textId="5BF90CAA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«Таг Гэм»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BB8C088" w14:textId="70C14EB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ԳՀԱՊՁԲ-15/15-2020-3-ԴԲԳԳԿ-5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9BF10C0" w14:textId="2F6E4854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05.06.2020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11F26C72" w14:textId="1B2107F3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C370AF6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4607" w14:textId="687137E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359000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3909" w14:textId="57D27804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359000</w:t>
            </w:r>
          </w:p>
        </w:tc>
      </w:tr>
      <w:tr w:rsidR="00215732" w:rsidRPr="002B0846" w14:paraId="4A24280C" w14:textId="77777777" w:rsidTr="00E54DC5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35B2195" w14:textId="63124D4F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 xml:space="preserve">Наименование и адрес </w:t>
            </w: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215732" w:rsidRPr="002B0846" w14:paraId="5CC6E3BF" w14:textId="77777777" w:rsidTr="005A33B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C5E35C0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6A6CB3B1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3315FD14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64C7BAF8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490F8886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ABDBB" w14:textId="77777777" w:rsidR="00215732" w:rsidRPr="002B0846" w:rsidRDefault="00215732" w:rsidP="00215732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051D8016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215732" w:rsidRPr="002B0846" w14:paraId="45144967" w14:textId="77777777" w:rsidTr="005A33B9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085A" w14:textId="46C13AFA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F79491A" w14:textId="1A40216C" w:rsidR="00215732" w:rsidRPr="002B0846" w:rsidRDefault="005A33B9" w:rsidP="0021573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ЗАО «Концерн-Энергомаш»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34240E02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г. Ереван, ул. </w:t>
            </w: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Арзуманяна </w:t>
            </w:r>
            <w:r w:rsidR="00215732"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32-10</w:t>
            </w:r>
          </w:p>
        </w:tc>
        <w:tc>
          <w:tcPr>
            <w:tcW w:w="2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69353B79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Lawyer@c-e.am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7CBAF240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002182558001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4CD90034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01210095</w:t>
            </w:r>
          </w:p>
        </w:tc>
      </w:tr>
      <w:tr w:rsidR="00215732" w:rsidRPr="002B0846" w14:paraId="277A527C" w14:textId="77777777" w:rsidTr="005A33B9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1499" w14:textId="31105458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3AC04AE" w14:textId="6911FD3B" w:rsidR="00215732" w:rsidRPr="002B0846" w:rsidRDefault="005A33B9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«Интеравиа»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C4B8C" w14:textId="589DD5D3" w:rsidR="00215732" w:rsidRPr="002B0846" w:rsidRDefault="005A33B9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г. Ереван, 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Шенгавит, </w:t>
            </w: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ул. 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Ширака</w:t>
            </w:r>
            <w:r w:rsidR="00215732"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1/68</w:t>
            </w:r>
          </w:p>
        </w:tc>
        <w:tc>
          <w:tcPr>
            <w:tcW w:w="2174" w:type="dxa"/>
            <w:gridSpan w:val="8"/>
            <w:shd w:val="clear" w:color="auto" w:fill="FFFFFF"/>
          </w:tcPr>
          <w:p w14:paraId="292B0683" w14:textId="648D80A1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br/>
              <w:t>Interavia61@mail.ru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5A275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65EA9" w14:textId="61DE5BEC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04210883</w:t>
            </w:r>
          </w:p>
        </w:tc>
      </w:tr>
      <w:tr w:rsidR="005A33B9" w:rsidRPr="002B0846" w14:paraId="4E53945F" w14:textId="77777777" w:rsidTr="005A33B9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0DDC" w14:textId="0DA83416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2A017D47" w14:textId="7AFD5EBF" w:rsidR="005A33B9" w:rsidRPr="002B0846" w:rsidRDefault="005A33B9" w:rsidP="005A33B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«Дельта»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FC3CB" w14:textId="628D3202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г. Ереван, 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</w:t>
            </w: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 Комитаса</w:t>
            </w: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49/4</w:t>
            </w:r>
          </w:p>
        </w:tc>
        <w:tc>
          <w:tcPr>
            <w:tcW w:w="2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702A9" w14:textId="7FA20181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Deltadiagnostic2014@gmail.com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DE4EA" w14:textId="48058391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193004670058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39E7A" w14:textId="707EBDBD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00004912</w:t>
            </w:r>
          </w:p>
        </w:tc>
      </w:tr>
      <w:tr w:rsidR="005A33B9" w:rsidRPr="002B0846" w14:paraId="7E4A1A3B" w14:textId="77777777" w:rsidTr="005A33B9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E97C" w14:textId="039EFFDF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B5D263F" w14:textId="656823AC" w:rsidR="005A33B9" w:rsidRPr="002B0846" w:rsidRDefault="005A33B9" w:rsidP="005A33B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«НАНА МЕД»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3B3B3" w14:textId="038B3254" w:rsidR="005A33B9" w:rsidRPr="002B0846" w:rsidRDefault="005A33B9" w:rsidP="005A33B9">
            <w:pPr>
              <w:pStyle w:val="msonormalmailrucssattributepostfix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A33B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г. Ереван, ул. </w:t>
            </w:r>
            <w:r w:rsidRPr="005A33B9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Царава Агбюра </w:t>
            </w:r>
            <w:r w:rsidRPr="002B084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55/11 բն.172</w:t>
            </w:r>
          </w:p>
          <w:p w14:paraId="5F90FD73" w14:textId="77777777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7"/>
              <w:gridCol w:w="1187"/>
            </w:tblGrid>
            <w:tr w:rsidR="005A33B9" w:rsidRPr="002B0846" w14:paraId="64D8C36A" w14:textId="77777777" w:rsidTr="00A14924">
              <w:trPr>
                <w:tblCellSpacing w:w="15" w:type="dxa"/>
              </w:trPr>
              <w:tc>
                <w:tcPr>
                  <w:tcW w:w="6" w:type="dxa"/>
                  <w:gridSpan w:val="2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  <w:hideMark/>
                </w:tcPr>
                <w:p w14:paraId="63378AE8" w14:textId="77777777" w:rsidR="005A33B9" w:rsidRPr="002B0846" w:rsidRDefault="005A33B9" w:rsidP="005A33B9">
                  <w:pPr>
                    <w:spacing w:after="0" w:line="300" w:lineRule="atLeast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2B0846"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val="hy-AM" w:eastAsia="ru-RU"/>
                    </w:rPr>
                    <w:t>Nanamed49@gmail.com</w:t>
                  </w:r>
                  <w:r w:rsidRPr="002B0846"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val="hy-AM" w:eastAsia="ru-RU"/>
                    </w:rPr>
                    <w:br/>
                  </w:r>
                </w:p>
              </w:tc>
            </w:tr>
            <w:tr w:rsidR="005A33B9" w:rsidRPr="002B0846" w14:paraId="032BFD35" w14:textId="77777777" w:rsidTr="00A14924">
              <w:trPr>
                <w:tblCellSpacing w:w="15" w:type="dxa"/>
              </w:trPr>
              <w:tc>
                <w:tcPr>
                  <w:tcW w:w="1142" w:type="dxa"/>
                  <w:shd w:val="clear" w:color="auto" w:fill="FFFFFF"/>
                  <w:vAlign w:val="center"/>
                  <w:hideMark/>
                </w:tcPr>
                <w:p w14:paraId="6ACDB13E" w14:textId="77777777" w:rsidR="005A33B9" w:rsidRPr="002B0846" w:rsidRDefault="005A33B9" w:rsidP="005A33B9">
                  <w:pPr>
                    <w:spacing w:after="0" w:line="300" w:lineRule="atLeast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1142" w:type="dxa"/>
                  <w:shd w:val="clear" w:color="auto" w:fill="FFFFFF"/>
                  <w:vAlign w:val="center"/>
                  <w:hideMark/>
                </w:tcPr>
                <w:p w14:paraId="70157B66" w14:textId="77777777" w:rsidR="005A33B9" w:rsidRPr="002B0846" w:rsidRDefault="005A33B9" w:rsidP="005A33B9">
                  <w:pPr>
                    <w:spacing w:after="0" w:line="300" w:lineRule="atLeast"/>
                    <w:rPr>
                      <w:rFonts w:ascii="Sylfaen" w:eastAsia="Times New Roman" w:hAnsi="Sylfaen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14:paraId="58581851" w14:textId="77777777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9B8B6" w14:textId="2F4A1241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220463331359000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FFD6C" w14:textId="71B7BAE8" w:rsidR="005A33B9" w:rsidRPr="002B0846" w:rsidRDefault="005A33B9" w:rsidP="005A33B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03543937</w:t>
            </w:r>
          </w:p>
        </w:tc>
      </w:tr>
      <w:tr w:rsidR="00215732" w:rsidRPr="002B0846" w14:paraId="2413B97F" w14:textId="77777777" w:rsidTr="005A33B9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1F75" w14:textId="505C13D6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4C16954F" w14:textId="1EFC3F32" w:rsidR="00215732" w:rsidRPr="002B0846" w:rsidRDefault="005A33B9" w:rsidP="0021573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ООО «Таг Гэм»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ACE52" w14:textId="7032B664" w:rsidR="00215732" w:rsidRPr="005A33B9" w:rsidRDefault="005A33B9" w:rsidP="005A33B9">
            <w:pPr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г</w:t>
            </w:r>
            <w:r w:rsidRPr="005A33B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 Ереван, ул. Л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енинградяна </w:t>
            </w:r>
            <w:r w:rsidR="00215732"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31/7</w:t>
            </w:r>
          </w:p>
        </w:tc>
        <w:tc>
          <w:tcPr>
            <w:tcW w:w="2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9D25E" w14:textId="4D335312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taggem@mail.r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82AEE" w14:textId="693B3585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3AA93" w14:textId="50AF31DD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01232586</w:t>
            </w:r>
          </w:p>
        </w:tc>
      </w:tr>
      <w:tr w:rsidR="00215732" w:rsidRPr="002B0846" w14:paraId="27F10E6C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9F43062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215732" w:rsidRPr="002B0846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2E72660C" w:rsidR="00215732" w:rsidRPr="002B0846" w:rsidRDefault="00215732" w:rsidP="00215732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35873" w14:textId="77777777" w:rsidR="002B0846" w:rsidRPr="002B0846" w:rsidRDefault="00215732" w:rsidP="00215732">
            <w:pPr>
              <w:pStyle w:val="ListParagraph"/>
              <w:spacing w:after="0" w:line="240" w:lineRule="auto"/>
              <w:ind w:left="0" w:firstLine="72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несостоявшемся.</w:t>
            </w:r>
            <w:r w:rsidRPr="002B084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42F6E7E3" w14:textId="234C20CF" w:rsidR="00215732" w:rsidRPr="002B0846" w:rsidRDefault="00215732" w:rsidP="00215732">
            <w:pPr>
              <w:pStyle w:val="ListParagraph"/>
              <w:spacing w:after="0" w:line="240" w:lineRule="auto"/>
              <w:ind w:left="0" w:firstLine="720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B0846">
              <w:rPr>
                <w:rFonts w:ascii="Sylfaen" w:hAnsi="Sylfaen" w:cs="Sylfaen"/>
                <w:sz w:val="20"/>
                <w:szCs w:val="20"/>
                <w:lang w:val="hy-AM"/>
              </w:rPr>
              <w:t>Лоты N 2-16, 24-28, 33-36, 40-42 и 45-48 объявляются несостоявшимися - в результате непредставления участниками ценового предложения по данным</w:t>
            </w:r>
            <w:r w:rsidRPr="002B0846">
              <w:rPr>
                <w:rFonts w:ascii="Sylfaen" w:hAnsi="Sylfaen" w:cs="Sylfaen"/>
                <w:sz w:val="20"/>
                <w:szCs w:val="20"/>
              </w:rPr>
              <w:t xml:space="preserve"> лотам.</w:t>
            </w:r>
          </w:p>
          <w:p w14:paraId="078684DB" w14:textId="152AC1D0" w:rsidR="00215732" w:rsidRPr="002B0846" w:rsidRDefault="00215732" w:rsidP="002B0846">
            <w:pPr>
              <w:ind w:firstLine="669"/>
              <w:jc w:val="both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B0846">
              <w:rPr>
                <w:rFonts w:ascii="Sylfaen" w:hAnsi="Sylfaen" w:cs="Sylfaen"/>
                <w:sz w:val="20"/>
                <w:szCs w:val="20"/>
                <w:lang w:val="hy-AM"/>
              </w:rPr>
              <w:t>Лоты N 21 и 23 объявляются несостоявшимися, поскольку представленные участниками ценовые предложения превышают размер финансовых средств, предназначенных для осуществления данных закупок</w:t>
            </w:r>
            <w:r w:rsidRPr="002B0846">
              <w:rPr>
                <w:rFonts w:ascii="Sylfaen" w:hAnsi="Sylfaen" w:cs="Sylfaen"/>
                <w:sz w:val="20"/>
                <w:szCs w:val="20"/>
                <w:lang w:val="ru-RU"/>
              </w:rPr>
              <w:t>.</w:t>
            </w:r>
          </w:p>
        </w:tc>
      </w:tr>
      <w:tr w:rsidR="00215732" w:rsidRPr="002B0846" w14:paraId="40E9E3CA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444A78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215732" w:rsidRPr="002B0846" w14:paraId="25496AB3" w14:textId="77777777" w:rsidTr="00E54DC5">
        <w:trPr>
          <w:trHeight w:val="475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7D4A282" w14:textId="238C95CE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2A6BC769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О</w:t>
            </w: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публиковано в официальном бюллетене по закупкам 11</w:t>
            </w: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.</w:t>
            </w: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06.2020</w:t>
            </w: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г</w:t>
            </w: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 xml:space="preserve">. </w:t>
            </w:r>
          </w:p>
        </w:tc>
      </w:tr>
      <w:tr w:rsidR="00215732" w:rsidRPr="002B0846" w14:paraId="10BDC06F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5BC033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55D18D1D" w14:textId="77777777" w:rsidTr="00E54DC5">
        <w:trPr>
          <w:trHeight w:val="427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C358BE1" w:rsidR="00215732" w:rsidRPr="002B0846" w:rsidRDefault="00215732" w:rsidP="00215732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4B2A0839" w14:textId="77777777" w:rsidTr="00E54DC5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79A86CAF" w14:textId="77777777" w:rsidTr="00E54DC5">
        <w:trPr>
          <w:trHeight w:val="427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2967967B" w:rsidR="00215732" w:rsidRPr="002B0846" w:rsidRDefault="00215732" w:rsidP="00215732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2B0846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2B0846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3A29F870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D5E6A89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15732" w:rsidRPr="002B0846" w14:paraId="3143A618" w14:textId="77777777" w:rsidTr="00E54DC5">
        <w:trPr>
          <w:trHeight w:val="427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BF9A59F" w:rsidR="00215732" w:rsidRPr="002B0846" w:rsidRDefault="00215732" w:rsidP="00215732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15732" w:rsidRPr="002B0846" w14:paraId="56A54E4E" w14:textId="77777777" w:rsidTr="00E54DC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B47A583" w14:textId="77777777" w:rsidR="00215732" w:rsidRPr="002B0846" w:rsidRDefault="00215732" w:rsidP="0021573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B0846" w:rsidRPr="002B0846" w14:paraId="60439D31" w14:textId="77777777" w:rsidTr="00E54DC5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EB9FDA0" w14:textId="0E0A67D8" w:rsidR="002B0846" w:rsidRPr="002B0846" w:rsidRDefault="002B0846" w:rsidP="002B0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2B0846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2B0846">
              <w:rPr>
                <w:rFonts w:ascii="Sylfaen" w:hAnsi="Sylfaen"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2B0846" w:rsidRPr="002B0846" w14:paraId="40A440E5" w14:textId="77777777" w:rsidTr="00E54DC5">
        <w:trPr>
          <w:trHeight w:val="47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3646B8DE" w:rsidR="002B0846" w:rsidRPr="002B0846" w:rsidRDefault="002B0846" w:rsidP="002B0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02D49BA8" w:rsidR="002B0846" w:rsidRPr="002B0846" w:rsidRDefault="002B0846" w:rsidP="002B0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69A5153D" w:rsidR="002B0846" w:rsidRPr="002B0846" w:rsidRDefault="002B0846" w:rsidP="002B084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2B084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B0846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215732" w:rsidRPr="002B0846" w14:paraId="15E9B45E" w14:textId="77777777" w:rsidTr="00E54DC5">
        <w:trPr>
          <w:trHeight w:val="47"/>
        </w:trPr>
        <w:tc>
          <w:tcPr>
            <w:tcW w:w="3111" w:type="dxa"/>
            <w:gridSpan w:val="9"/>
            <w:shd w:val="clear" w:color="auto" w:fill="auto"/>
            <w:vAlign w:val="center"/>
          </w:tcPr>
          <w:p w14:paraId="785A7957" w14:textId="1C429288" w:rsidR="00215732" w:rsidRPr="002B0846" w:rsidRDefault="002B0846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215732" w:rsidRPr="002B0846" w:rsidRDefault="00215732" w:rsidP="0021573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2B084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2B0846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E42D1EA" w14:textId="77777777" w:rsidR="002B0846" w:rsidRPr="002B0846" w:rsidRDefault="002B0846" w:rsidP="002B0846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bookmarkStart w:id="0" w:name="_Hlk26975295"/>
      <w:r w:rsidRPr="002B0846">
        <w:rPr>
          <w:rFonts w:ascii="Sylfaen" w:hAnsi="Sylfaen"/>
          <w:b/>
          <w:bCs/>
          <w:sz w:val="20"/>
          <w:szCs w:val="20"/>
          <w:lang w:val="af-ZA"/>
        </w:rPr>
        <w:lastRenderedPageBreak/>
        <w:t>Заказчик</w:t>
      </w:r>
      <w:r w:rsidRPr="002B0846">
        <w:rPr>
          <w:rFonts w:ascii="Sylfaen" w:hAnsi="Sylfaen"/>
          <w:b/>
          <w:bCs/>
          <w:sz w:val="20"/>
          <w:szCs w:val="20"/>
          <w:lang w:val="ru-RU"/>
        </w:rPr>
        <w:t xml:space="preserve">: </w:t>
      </w:r>
      <w:r w:rsidRPr="002B0846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2B0846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2B0846">
        <w:rPr>
          <w:rFonts w:ascii="Sylfaen" w:hAnsi="Sylfaen" w:cs="Calibri"/>
          <w:sz w:val="20"/>
          <w:szCs w:val="20"/>
          <w:lang w:val="af-ZA"/>
        </w:rPr>
        <w:t>»</w:t>
      </w:r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B0846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2B0846">
        <w:rPr>
          <w:rFonts w:ascii="Sylfaen" w:hAnsi="Sylfaen" w:cs="Calibri"/>
          <w:sz w:val="20"/>
          <w:szCs w:val="20"/>
          <w:lang w:val="es-ES"/>
        </w:rPr>
        <w:t xml:space="preserve"> РА</w:t>
      </w:r>
    </w:p>
    <w:bookmarkEnd w:id="0"/>
    <w:p w14:paraId="06945EF0" w14:textId="77777777" w:rsidR="00F9369D" w:rsidRPr="002B0846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ru-RU" w:eastAsia="ru-RU"/>
        </w:rPr>
      </w:pPr>
    </w:p>
    <w:p w14:paraId="050AD204" w14:textId="77777777" w:rsidR="00F9369D" w:rsidRPr="002B0846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2B0846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2B0846" w:rsidSect="00E54DC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6DD85" w14:textId="77777777" w:rsidR="00615CFA" w:rsidRDefault="00615CFA" w:rsidP="00F9369D">
      <w:pPr>
        <w:spacing w:after="0" w:line="240" w:lineRule="auto"/>
      </w:pPr>
      <w:r>
        <w:separator/>
      </w:r>
    </w:p>
  </w:endnote>
  <w:endnote w:type="continuationSeparator" w:id="0">
    <w:p w14:paraId="19AA1428" w14:textId="77777777" w:rsidR="00615CFA" w:rsidRDefault="00615CFA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3454" w14:textId="77777777" w:rsidR="00215732" w:rsidRDefault="00215732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215732" w:rsidRDefault="00215732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C1EF8" w14:textId="77777777" w:rsidR="00215732" w:rsidRDefault="00215732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215732" w:rsidRDefault="00215732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28A76" w14:textId="77777777" w:rsidR="00615CFA" w:rsidRDefault="00615CFA" w:rsidP="00F9369D">
      <w:pPr>
        <w:spacing w:after="0" w:line="240" w:lineRule="auto"/>
      </w:pPr>
      <w:r>
        <w:separator/>
      </w:r>
    </w:p>
  </w:footnote>
  <w:footnote w:type="continuationSeparator" w:id="0">
    <w:p w14:paraId="2AB29973" w14:textId="77777777" w:rsidR="00615CFA" w:rsidRDefault="00615CFA" w:rsidP="00F9369D">
      <w:pPr>
        <w:spacing w:after="0" w:line="240" w:lineRule="auto"/>
      </w:pPr>
      <w:r>
        <w:continuationSeparator/>
      </w:r>
    </w:p>
  </w:footnote>
  <w:footnote w:id="1">
    <w:p w14:paraId="36385F4E" w14:textId="77777777" w:rsidR="00215732" w:rsidRPr="005D64BB" w:rsidRDefault="00215732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r>
        <w:rPr>
          <w:rFonts w:ascii="Sylfaen" w:hAnsi="Sylfaen"/>
          <w:bCs/>
          <w:i/>
          <w:sz w:val="12"/>
          <w:szCs w:val="12"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Заполняется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закупаемых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заключенному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договору</w:t>
      </w:r>
    </w:p>
  </w:footnote>
  <w:footnote w:id="2">
    <w:p w14:paraId="317F2CE6" w14:textId="77777777" w:rsidR="00215732" w:rsidRPr="00D729ED" w:rsidRDefault="00215732" w:rsidP="00215732">
      <w:pPr>
        <w:pStyle w:val="FootnoteText"/>
        <w:jc w:val="both"/>
        <w:rPr>
          <w:bCs/>
          <w:i/>
          <w:lang w:val="ru-RU"/>
        </w:rPr>
      </w:pPr>
      <w:r w:rsidRPr="00D729ED">
        <w:rPr>
          <w:bCs/>
          <w:i/>
          <w:lang w:val="ru-RU"/>
        </w:rPr>
        <w:footnoteRef/>
      </w:r>
      <w:r w:rsidRPr="00D729ED">
        <w:rPr>
          <w:bCs/>
          <w:i/>
          <w:lang w:val="ru-RU"/>
        </w:rPr>
        <w:t xml:space="preserve"> 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которые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должны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быть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приобретены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настоящему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контракту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общего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назначения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предусмотренных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контрактом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в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графе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cs="Times Armenian"/>
          <w:bCs/>
          <w:i/>
          <w:lang w:val="ru-RU"/>
        </w:rPr>
        <w:t>«</w:t>
      </w:r>
      <w:r w:rsidRPr="00D729ED">
        <w:rPr>
          <w:rFonts w:ascii="Cambria" w:hAnsi="Cambria" w:cs="Cambria"/>
          <w:bCs/>
          <w:i/>
          <w:lang w:val="ru-RU"/>
        </w:rPr>
        <w:t>Общее</w:t>
      </w:r>
      <w:r w:rsidRPr="00D729ED">
        <w:rPr>
          <w:rFonts w:cs="Times Armenian"/>
          <w:bCs/>
          <w:i/>
          <w:lang w:val="ru-RU"/>
        </w:rPr>
        <w:t>»</w:t>
      </w:r>
      <w:r w:rsidRPr="00D729ED">
        <w:rPr>
          <w:bCs/>
          <w:i/>
          <w:lang w:val="ru-RU"/>
        </w:rPr>
        <w:t>.</w:t>
      </w:r>
    </w:p>
  </w:footnote>
  <w:footnote w:id="3">
    <w:p w14:paraId="5EF1A299" w14:textId="77777777" w:rsidR="00215732" w:rsidRPr="00D729ED" w:rsidRDefault="00215732" w:rsidP="00215732">
      <w:pPr>
        <w:pStyle w:val="FootnoteText"/>
        <w:jc w:val="both"/>
        <w:rPr>
          <w:bCs/>
          <w:i/>
          <w:lang w:val="ru-RU"/>
        </w:rPr>
      </w:pPr>
      <w:r w:rsidRPr="00D729ED">
        <w:rPr>
          <w:bCs/>
          <w:i/>
          <w:lang w:val="ru-RU"/>
        </w:rPr>
        <w:footnoteRef/>
      </w:r>
      <w:r w:rsidRPr="00D729ED">
        <w:rPr>
          <w:bCs/>
          <w:i/>
          <w:lang w:val="ru-RU"/>
        </w:rPr>
        <w:t xml:space="preserve"> 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которые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должны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быть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приобретены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настоящему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контракту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укажите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количество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товаров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услуг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работ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общего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назначения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предусмотренных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контрактом</w:t>
      </w:r>
      <w:r w:rsidRPr="00D729ED">
        <w:rPr>
          <w:bCs/>
          <w:i/>
          <w:lang w:val="ru-RU"/>
        </w:rPr>
        <w:t xml:space="preserve">, </w:t>
      </w:r>
      <w:r w:rsidRPr="00D729ED">
        <w:rPr>
          <w:rFonts w:ascii="Cambria" w:hAnsi="Cambria" w:cs="Cambria"/>
          <w:bCs/>
          <w:i/>
          <w:lang w:val="ru-RU"/>
        </w:rPr>
        <w:t>в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графе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cs="Times Armenian"/>
          <w:bCs/>
          <w:i/>
          <w:lang w:val="ru-RU"/>
        </w:rPr>
        <w:t>«</w:t>
      </w:r>
      <w:r w:rsidRPr="00D729ED">
        <w:rPr>
          <w:rFonts w:ascii="Cambria" w:hAnsi="Cambria" w:cs="Cambria"/>
          <w:bCs/>
          <w:i/>
          <w:lang w:val="ru-RU"/>
        </w:rPr>
        <w:t>Общее</w:t>
      </w:r>
      <w:r w:rsidRPr="00D729ED">
        <w:rPr>
          <w:rFonts w:cs="Times Armenian"/>
          <w:bCs/>
          <w:i/>
          <w:lang w:val="ru-RU"/>
        </w:rPr>
        <w:t>»</w:t>
      </w:r>
      <w:r w:rsidRPr="00D729ED">
        <w:rPr>
          <w:bCs/>
          <w:i/>
          <w:lang w:val="ru-RU"/>
        </w:rPr>
        <w:t>.</w:t>
      </w:r>
    </w:p>
  </w:footnote>
  <w:footnote w:id="4">
    <w:p w14:paraId="48087CCD" w14:textId="77777777" w:rsidR="00215732" w:rsidRPr="00D729ED" w:rsidRDefault="00215732" w:rsidP="00215732">
      <w:pPr>
        <w:pStyle w:val="FootnoteText"/>
        <w:jc w:val="both"/>
        <w:rPr>
          <w:rFonts w:ascii="Sylfaen" w:hAnsi="Sylfaen" w:cs="Sylfaen"/>
          <w:i/>
          <w:sz w:val="16"/>
          <w:szCs w:val="16"/>
          <w:lang w:val="ru-RU"/>
        </w:rPr>
      </w:pPr>
      <w:r w:rsidRPr="00D729ED">
        <w:rPr>
          <w:bCs/>
          <w:i/>
          <w:lang w:val="ru-RU"/>
        </w:rPr>
        <w:footnoteRef/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При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финансировании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из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других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источников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указать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источник</w:t>
      </w:r>
      <w:r w:rsidRPr="00D729ED">
        <w:rPr>
          <w:bCs/>
          <w:i/>
          <w:lang w:val="ru-RU"/>
        </w:rPr>
        <w:t xml:space="preserve"> </w:t>
      </w:r>
      <w:r w:rsidRPr="00D729ED">
        <w:rPr>
          <w:rFonts w:ascii="Cambria" w:hAnsi="Cambria" w:cs="Cambria"/>
          <w:bCs/>
          <w:i/>
          <w:lang w:val="ru-RU"/>
        </w:rPr>
        <w:t>финансирования</w:t>
      </w:r>
      <w:r w:rsidRPr="00D729ED">
        <w:rPr>
          <w:bCs/>
          <w:i/>
          <w:lang w:val="ru-RU"/>
        </w:rPr>
        <w:t>.</w:t>
      </w:r>
    </w:p>
  </w:footnote>
  <w:footnote w:id="5">
    <w:p w14:paraId="61F7FF1E" w14:textId="77777777" w:rsidR="00215732" w:rsidRPr="00D729ED" w:rsidRDefault="00215732" w:rsidP="00215732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Отмечаются даты всех изменений, внесенных в приглашение.</w:t>
      </w:r>
    </w:p>
  </w:footnote>
  <w:footnote w:id="6">
    <w:p w14:paraId="490C9243" w14:textId="77777777" w:rsidR="00215732" w:rsidRPr="00D729ED" w:rsidRDefault="00215732" w:rsidP="00215732">
      <w:pPr>
        <w:pStyle w:val="FootnoteText"/>
        <w:jc w:val="both"/>
        <w:rPr>
          <w:rFonts w:ascii="Sylfaen" w:hAnsi="Sylfaen"/>
          <w:bCs/>
          <w:i/>
          <w:sz w:val="16"/>
          <w:szCs w:val="16"/>
          <w:lang w:val="es-ES"/>
        </w:rPr>
      </w:pPr>
      <w:r w:rsidRPr="00D729ED">
        <w:rPr>
          <w:rStyle w:val="FootnoteReference"/>
          <w:rFonts w:ascii="Sylfaen" w:hAnsi="Sylfaen"/>
          <w:i/>
          <w:sz w:val="16"/>
          <w:szCs w:val="16"/>
        </w:rPr>
        <w:footnoteRef/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Армения:</w:t>
      </w:r>
    </w:p>
  </w:footnote>
  <w:footnote w:id="7">
    <w:p w14:paraId="3DEA56C2" w14:textId="77777777" w:rsidR="00215732" w:rsidRPr="00D729ED" w:rsidRDefault="00215732" w:rsidP="00215732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В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рамках данной процедуры размер предложенной суммы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полнить без НДС, а предложенную общую сумму без НДС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полнить в соседней колонке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 xml:space="preserve"> под названием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«О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бщ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ее».</w:t>
      </w:r>
    </w:p>
  </w:footnote>
  <w:footnote w:id="8">
    <w:p w14:paraId="3B38CE98" w14:textId="77777777" w:rsidR="00215732" w:rsidRPr="00D729ED" w:rsidRDefault="00215732" w:rsidP="00215732">
      <w:pPr>
        <w:pStyle w:val="FootnoteText"/>
        <w:jc w:val="both"/>
        <w:rPr>
          <w:rFonts w:ascii="Sylfaen" w:hAnsi="Sylfaen"/>
          <w:bCs/>
          <w:i/>
          <w:sz w:val="16"/>
          <w:szCs w:val="16"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В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рамках данной процедуры размер предложенной суммы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полнить без НДС, а предложенную общую сумму без НДС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полнить в соседней колонке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 xml:space="preserve"> под названием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«О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бщ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ее».</w:t>
      </w:r>
    </w:p>
  </w:footnote>
  <w:footnote w:id="9">
    <w:p w14:paraId="41B4FC1E" w14:textId="77777777" w:rsidR="00215732" w:rsidRPr="00FF6419" w:rsidRDefault="00215732" w:rsidP="00215732">
      <w:pPr>
        <w:pStyle w:val="FootnoteText"/>
        <w:jc w:val="both"/>
        <w:rPr>
          <w:rFonts w:ascii="GHEA Grapalat" w:hAnsi="GHEA Grapalat"/>
          <w:bCs/>
          <w:i/>
          <w:vertAlign w:val="superscript"/>
          <w:lang w:val="ru-RU"/>
        </w:rPr>
      </w:pP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footnoteRef/>
      </w:r>
      <w:r w:rsidRPr="00D729ED">
        <w:rPr>
          <w:rFonts w:ascii="Sylfaen" w:hAnsi="Sylfaen"/>
          <w:bCs/>
          <w:i/>
          <w:sz w:val="16"/>
          <w:szCs w:val="16"/>
          <w:vertAlign w:val="superscript"/>
          <w:lang w:val="es-ES"/>
        </w:rPr>
        <w:t xml:space="preserve"> 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В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рамках данной процедуры размер предложенной суммы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полнить без НДС, а предложенную общую сумму без НДС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за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полнить в соседней колонке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 xml:space="preserve"> под названием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 xml:space="preserve"> 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«О</w:t>
      </w:r>
      <w:r w:rsidRPr="00D729ED">
        <w:rPr>
          <w:rFonts w:ascii="Sylfaen" w:hAnsi="Sylfaen"/>
          <w:bCs/>
          <w:i/>
          <w:sz w:val="16"/>
          <w:szCs w:val="16"/>
          <w:lang w:val="hy-AM"/>
        </w:rPr>
        <w:t>бщ</w:t>
      </w:r>
      <w:r w:rsidRPr="00D729ED">
        <w:rPr>
          <w:rFonts w:ascii="Sylfaen" w:hAnsi="Sylfaen"/>
          <w:bCs/>
          <w:i/>
          <w:sz w:val="16"/>
          <w:szCs w:val="16"/>
          <w:lang w:val="ru-RU"/>
        </w:rPr>
        <w:t>ее».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85652"/>
    <w:multiLevelType w:val="hybridMultilevel"/>
    <w:tmpl w:val="C1BCB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77C5"/>
    <w:multiLevelType w:val="hybridMultilevel"/>
    <w:tmpl w:val="4BBE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019B6"/>
    <w:rsid w:val="000415D2"/>
    <w:rsid w:val="000752E7"/>
    <w:rsid w:val="000859E9"/>
    <w:rsid w:val="00170CAB"/>
    <w:rsid w:val="001A5282"/>
    <w:rsid w:val="001B4F93"/>
    <w:rsid w:val="001F2E17"/>
    <w:rsid w:val="00215732"/>
    <w:rsid w:val="002226B8"/>
    <w:rsid w:val="00293971"/>
    <w:rsid w:val="002B0846"/>
    <w:rsid w:val="002F308F"/>
    <w:rsid w:val="00317CF1"/>
    <w:rsid w:val="00357604"/>
    <w:rsid w:val="00376CCF"/>
    <w:rsid w:val="003A1687"/>
    <w:rsid w:val="004015A2"/>
    <w:rsid w:val="00510CD8"/>
    <w:rsid w:val="00513693"/>
    <w:rsid w:val="00550096"/>
    <w:rsid w:val="005529BA"/>
    <w:rsid w:val="00562621"/>
    <w:rsid w:val="005733EE"/>
    <w:rsid w:val="00580AC0"/>
    <w:rsid w:val="005A33B9"/>
    <w:rsid w:val="00615972"/>
    <w:rsid w:val="00615CFA"/>
    <w:rsid w:val="006254E7"/>
    <w:rsid w:val="00645E41"/>
    <w:rsid w:val="00674DBF"/>
    <w:rsid w:val="006D7B82"/>
    <w:rsid w:val="007B7E37"/>
    <w:rsid w:val="007D69B6"/>
    <w:rsid w:val="007F6C58"/>
    <w:rsid w:val="00801954"/>
    <w:rsid w:val="00837381"/>
    <w:rsid w:val="008506F0"/>
    <w:rsid w:val="008D34E6"/>
    <w:rsid w:val="009673AA"/>
    <w:rsid w:val="009840C5"/>
    <w:rsid w:val="0098532C"/>
    <w:rsid w:val="009A243E"/>
    <w:rsid w:val="009A26BA"/>
    <w:rsid w:val="009C7C39"/>
    <w:rsid w:val="00A14429"/>
    <w:rsid w:val="00A14924"/>
    <w:rsid w:val="00A40AB7"/>
    <w:rsid w:val="00A42B16"/>
    <w:rsid w:val="00A5247A"/>
    <w:rsid w:val="00A547B9"/>
    <w:rsid w:val="00AB6ADC"/>
    <w:rsid w:val="00AC711B"/>
    <w:rsid w:val="00B13E7D"/>
    <w:rsid w:val="00B17FCB"/>
    <w:rsid w:val="00B54DBE"/>
    <w:rsid w:val="00B66E0F"/>
    <w:rsid w:val="00B75523"/>
    <w:rsid w:val="00BA483B"/>
    <w:rsid w:val="00BA4F53"/>
    <w:rsid w:val="00BA62E7"/>
    <w:rsid w:val="00BD71BB"/>
    <w:rsid w:val="00C31764"/>
    <w:rsid w:val="00C5104D"/>
    <w:rsid w:val="00D23346"/>
    <w:rsid w:val="00D37A1B"/>
    <w:rsid w:val="00D51367"/>
    <w:rsid w:val="00D565F5"/>
    <w:rsid w:val="00D57EBC"/>
    <w:rsid w:val="00D72EA7"/>
    <w:rsid w:val="00DD0904"/>
    <w:rsid w:val="00E167B7"/>
    <w:rsid w:val="00E54DC5"/>
    <w:rsid w:val="00E81A76"/>
    <w:rsid w:val="00F76A13"/>
    <w:rsid w:val="00F81831"/>
    <w:rsid w:val="00F92359"/>
    <w:rsid w:val="00F9369D"/>
    <w:rsid w:val="00FB787A"/>
    <w:rsid w:val="00FE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B66E0F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Normal"/>
    <w:rsid w:val="003A1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gi">
    <w:name w:val="gi"/>
    <w:basedOn w:val="DefaultParagraphFont"/>
    <w:rsid w:val="00A14924"/>
  </w:style>
  <w:style w:type="paragraph" w:styleId="ListParagraph">
    <w:name w:val="List Paragraph"/>
    <w:basedOn w:val="Normal"/>
    <w:uiPriority w:val="34"/>
    <w:qFormat/>
    <w:rsid w:val="006D7B8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5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2020-06-04T12:16:00Z</dcterms:created>
  <dcterms:modified xsi:type="dcterms:W3CDTF">2020-06-04T12:16:00Z</dcterms:modified>
</cp:coreProperties>
</file>